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B" w:rsidRPr="00652702" w:rsidRDefault="00DB7CAB" w:rsidP="00E96CED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652702">
        <w:rPr>
          <w:color w:val="2D2D2D"/>
          <w:spacing w:val="2"/>
          <w:sz w:val="20"/>
          <w:szCs w:val="20"/>
        </w:rPr>
        <w:t xml:space="preserve"> </w:t>
      </w:r>
      <w:r w:rsidR="009F52E1" w:rsidRPr="00652702">
        <w:rPr>
          <w:color w:val="2D2D2D"/>
          <w:spacing w:val="2"/>
          <w:sz w:val="20"/>
          <w:szCs w:val="20"/>
        </w:rPr>
        <w:t xml:space="preserve">                                 </w:t>
      </w:r>
      <w:r w:rsidR="000A6881" w:rsidRPr="00652702">
        <w:rPr>
          <w:color w:val="2D2D2D"/>
          <w:spacing w:val="2"/>
          <w:sz w:val="20"/>
          <w:szCs w:val="20"/>
        </w:rPr>
        <w:t xml:space="preserve">    </w:t>
      </w:r>
      <w:r w:rsidR="009F52E1" w:rsidRPr="00652702">
        <w:rPr>
          <w:color w:val="2D2D2D"/>
          <w:spacing w:val="2"/>
          <w:sz w:val="20"/>
          <w:szCs w:val="20"/>
        </w:rPr>
        <w:t xml:space="preserve">    </w:t>
      </w:r>
      <w:r w:rsidR="00652702">
        <w:rPr>
          <w:color w:val="2D2D2D"/>
          <w:spacing w:val="2"/>
          <w:sz w:val="20"/>
          <w:szCs w:val="20"/>
        </w:rPr>
        <w:t xml:space="preserve">                                                                            </w:t>
      </w:r>
      <w:r w:rsidR="009F52E1" w:rsidRPr="00652702">
        <w:rPr>
          <w:color w:val="2D2D2D"/>
          <w:spacing w:val="2"/>
          <w:sz w:val="20"/>
          <w:szCs w:val="20"/>
        </w:rPr>
        <w:t xml:space="preserve"> </w:t>
      </w:r>
      <w:r w:rsidRPr="00652702">
        <w:rPr>
          <w:color w:val="2D2D2D"/>
          <w:spacing w:val="2"/>
          <w:sz w:val="20"/>
          <w:szCs w:val="20"/>
        </w:rPr>
        <w:t>УТВЕРЖДЕН</w:t>
      </w:r>
    </w:p>
    <w:p w:rsidR="006D4F02" w:rsidRPr="00652702" w:rsidRDefault="009F52E1" w:rsidP="00E96CED">
      <w:pPr>
        <w:shd w:val="clear" w:color="auto" w:fill="FFFFFF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52702">
        <w:rPr>
          <w:color w:val="2D2D2D"/>
          <w:spacing w:val="2"/>
          <w:sz w:val="20"/>
          <w:szCs w:val="20"/>
        </w:rPr>
        <w:t>           </w:t>
      </w:r>
      <w:r w:rsidR="00DF3BBD" w:rsidRPr="00652702">
        <w:rPr>
          <w:color w:val="2D2D2D"/>
          <w:spacing w:val="2"/>
          <w:sz w:val="20"/>
          <w:szCs w:val="20"/>
        </w:rPr>
        <w:t xml:space="preserve">                      </w:t>
      </w:r>
      <w:r w:rsidRPr="00652702">
        <w:rPr>
          <w:color w:val="2D2D2D"/>
          <w:spacing w:val="2"/>
          <w:sz w:val="20"/>
          <w:szCs w:val="20"/>
        </w:rPr>
        <w:t xml:space="preserve">постановлением администрации </w:t>
      </w:r>
    </w:p>
    <w:p w:rsidR="00DB7CAB" w:rsidRPr="00652702" w:rsidRDefault="009F52E1" w:rsidP="00E96CED">
      <w:pPr>
        <w:shd w:val="clear" w:color="auto" w:fill="FFFFFF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52702">
        <w:rPr>
          <w:color w:val="2D2D2D"/>
          <w:spacing w:val="2"/>
          <w:sz w:val="20"/>
          <w:szCs w:val="20"/>
        </w:rPr>
        <w:t>Партизанского городского округа</w:t>
      </w:r>
    </w:p>
    <w:p w:rsidR="00C02507" w:rsidRPr="00652702" w:rsidRDefault="00EB5F2B" w:rsidP="00EB5F2B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                                         От 27.03.2020 года № 483-па</w:t>
      </w:r>
      <w:r w:rsidR="009F52E1" w:rsidRPr="00652702">
        <w:rPr>
          <w:color w:val="2D2D2D"/>
          <w:spacing w:val="2"/>
          <w:sz w:val="20"/>
          <w:szCs w:val="20"/>
        </w:rPr>
        <w:t xml:space="preserve">                                       </w:t>
      </w:r>
    </w:p>
    <w:p w:rsidR="005817F9" w:rsidRDefault="005817F9" w:rsidP="00E96CED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5817F9" w:rsidRDefault="005817F9" w:rsidP="00E96CED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DB7CAB" w:rsidRPr="00CA7960" w:rsidRDefault="00DB7CAB" w:rsidP="00E96CED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0"/>
          <w:szCs w:val="20"/>
        </w:rPr>
      </w:pPr>
      <w:r w:rsidRPr="00CA7960">
        <w:rPr>
          <w:b/>
          <w:color w:val="2D2D2D"/>
          <w:spacing w:val="2"/>
          <w:sz w:val="20"/>
          <w:szCs w:val="20"/>
        </w:rPr>
        <w:t>ПЛАН</w:t>
      </w:r>
    </w:p>
    <w:p w:rsidR="00652702" w:rsidRDefault="00C02507" w:rsidP="00E96CED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DF3BBD">
        <w:rPr>
          <w:sz w:val="20"/>
          <w:szCs w:val="20"/>
        </w:rPr>
        <w:t>действий антитеррористической комиссии Партизанского городского округа</w:t>
      </w:r>
    </w:p>
    <w:p w:rsidR="00DB7CAB" w:rsidRDefault="00C02507" w:rsidP="00E96CED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DF3BBD">
        <w:rPr>
          <w:sz w:val="20"/>
          <w:szCs w:val="20"/>
        </w:rPr>
        <w:t xml:space="preserve"> при</w:t>
      </w:r>
      <w:r w:rsidR="00652702">
        <w:rPr>
          <w:sz w:val="20"/>
          <w:szCs w:val="20"/>
        </w:rPr>
        <w:t xml:space="preserve"> </w:t>
      </w:r>
      <w:r w:rsidRPr="00DF3BBD">
        <w:rPr>
          <w:sz w:val="20"/>
          <w:szCs w:val="20"/>
        </w:rPr>
        <w:t>установлении уровней террористической опасности</w:t>
      </w:r>
      <w:r w:rsidRPr="00DF3BBD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</w:p>
    <w:p w:rsidR="00CA7960" w:rsidRDefault="00CA7960" w:rsidP="00E96CED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p w:rsidR="00CA7960" w:rsidRPr="00DF3BBD" w:rsidRDefault="00CA7960" w:rsidP="00E96CED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"/>
        <w:gridCol w:w="2394"/>
        <w:gridCol w:w="114"/>
        <w:gridCol w:w="1847"/>
        <w:gridCol w:w="2393"/>
        <w:gridCol w:w="135"/>
        <w:gridCol w:w="1871"/>
      </w:tblGrid>
      <w:tr w:rsidR="00DA6814" w:rsidRPr="00DF3BBD" w:rsidTr="00DF3BBD">
        <w:trPr>
          <w:trHeight w:val="15"/>
        </w:trPr>
        <w:tc>
          <w:tcPr>
            <w:tcW w:w="601" w:type="dxa"/>
            <w:hideMark/>
          </w:tcPr>
          <w:p w:rsidR="00DB7CAB" w:rsidRPr="00DF3BBD" w:rsidRDefault="00DB7CAB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hideMark/>
          </w:tcPr>
          <w:p w:rsidR="00DB7CAB" w:rsidRPr="00DF3BBD" w:rsidRDefault="00DB7CAB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:rsidR="00DB7CAB" w:rsidRPr="00DF3BBD" w:rsidRDefault="00DB7CAB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hideMark/>
          </w:tcPr>
          <w:p w:rsidR="00DB7CAB" w:rsidRPr="00DF3BBD" w:rsidRDefault="00DB7CAB" w:rsidP="00E96CE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hideMark/>
          </w:tcPr>
          <w:p w:rsidR="00DB7CAB" w:rsidRPr="00DF3BBD" w:rsidRDefault="00DB7CAB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Срок исполнения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Примечание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5</w:t>
            </w:r>
          </w:p>
        </w:tc>
      </w:tr>
      <w:tr w:rsidR="00DB7CAB" w:rsidRPr="00DF3BBD" w:rsidTr="009F2E0B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I. При установлении повышенного ("синего") уровня террористической опасности (при наличии требующей подтверждения информации о реальной возможности совершения террористического акта)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Оповещение Главы Партизанского городского округа, председателя Антитеррористической комиссии Партизанского городского округа(далее </w:t>
            </w:r>
            <w:r w:rsidR="009F2E0B" w:rsidRPr="00DF3BBD">
              <w:rPr>
                <w:color w:val="2D2D2D"/>
                <w:sz w:val="20"/>
                <w:szCs w:val="20"/>
              </w:rPr>
              <w:t>–</w:t>
            </w:r>
            <w:r w:rsidRPr="00DF3BBD">
              <w:rPr>
                <w:color w:val="2D2D2D"/>
                <w:sz w:val="20"/>
                <w:szCs w:val="20"/>
              </w:rPr>
              <w:t xml:space="preserve"> А</w:t>
            </w:r>
            <w:r w:rsidR="009F2E0B" w:rsidRPr="00DF3BBD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Единая дежурно-диспетчерская служба муниципального казенного учреждения по делам гражданской обороны, чрезвычайным ситуациям и ликвидации последствий стихийных бедствий Партизанского городского округа (далее МКУ по делам ГОЧС ПГО)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Pr="00DF3BBD" w:rsidRDefault="00DB7CAB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Уточнение информации об угрозе совершения террористического акта, обеспечение постоянного взаимодействия с </w:t>
            </w:r>
            <w:r w:rsidR="009F2E0B" w:rsidRPr="00DF3BBD">
              <w:rPr>
                <w:color w:val="2D2D2D"/>
                <w:sz w:val="20"/>
                <w:szCs w:val="20"/>
              </w:rPr>
              <w:t>о</w:t>
            </w:r>
            <w:r w:rsidRPr="00DF3BBD">
              <w:rPr>
                <w:color w:val="2D2D2D"/>
                <w:sz w:val="20"/>
                <w:szCs w:val="20"/>
              </w:rPr>
              <w:t>перативн</w:t>
            </w:r>
            <w:r w:rsidR="009F2E0B" w:rsidRPr="00DF3BBD">
              <w:rPr>
                <w:color w:val="2D2D2D"/>
                <w:sz w:val="20"/>
                <w:szCs w:val="20"/>
              </w:rPr>
              <w:t>ым</w:t>
            </w:r>
            <w:r w:rsidRPr="00DF3BBD">
              <w:rPr>
                <w:color w:val="2D2D2D"/>
                <w:sz w:val="20"/>
                <w:szCs w:val="20"/>
              </w:rPr>
              <w:t xml:space="preserve"> штаб</w:t>
            </w:r>
            <w:r w:rsidR="009F2E0B" w:rsidRPr="00DF3BBD">
              <w:rPr>
                <w:color w:val="2D2D2D"/>
                <w:sz w:val="20"/>
                <w:szCs w:val="20"/>
              </w:rPr>
              <w:t>ом</w:t>
            </w:r>
            <w:r w:rsidRPr="00DF3BBD">
              <w:rPr>
                <w:color w:val="2D2D2D"/>
                <w:sz w:val="20"/>
                <w:szCs w:val="20"/>
              </w:rPr>
              <w:t xml:space="preserve"> в </w:t>
            </w:r>
            <w:r w:rsidR="009F2E0B" w:rsidRPr="00DF3BBD">
              <w:rPr>
                <w:color w:val="2D2D2D"/>
                <w:sz w:val="20"/>
                <w:szCs w:val="20"/>
              </w:rPr>
              <w:t>городском округе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>"Ч" + 1.00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656B5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АТК ПГО</w:t>
            </w:r>
            <w:r w:rsidR="00DB7CAB" w:rsidRPr="00DF3BBD">
              <w:rPr>
                <w:color w:val="2D2D2D"/>
                <w:sz w:val="20"/>
                <w:szCs w:val="20"/>
              </w:rPr>
              <w:t xml:space="preserve"> (по согласованию), </w:t>
            </w:r>
            <w:r w:rsidR="00585CEE"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CAB" w:rsidRPr="00DF3BBD" w:rsidRDefault="00DB7CAB" w:rsidP="00E96CED">
            <w:pPr>
              <w:jc w:val="both"/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Оповещение и сбор членов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>, проведение внеочередного заседания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согласованию), Оперативный дежурный МКУ по делам ГОЧС ПГО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радио, "Интернет», система оповещения «Рупор», через пункт уличного оповещения населения, громкоговорители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Оповещение и сбор должностных лиц Администрации Партизанского городского округа, руководителей муниципальных учреждений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+ 2.30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Через радио, "Интернет», система оповещения «Рупор», </w:t>
            </w:r>
          </w:p>
        </w:tc>
      </w:tr>
      <w:tr w:rsidR="00DA6814" w:rsidRPr="00DF3BBD" w:rsidTr="00DA6814">
        <w:trPr>
          <w:trHeight w:val="346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Pr="00DF3BBD" w:rsidRDefault="005817F9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Организация информирования населения:</w:t>
            </w:r>
          </w:p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об установлении повышенного уровня террористической опасности;</w:t>
            </w:r>
          </w:p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 действиях граждан при установлении уровней террористической опасности;</w:t>
            </w:r>
          </w:p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 правилах поведения в условиях угрозы совершения террористического акта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7F9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Через радио, "Интернет», </w:t>
            </w:r>
          </w:p>
          <w:p w:rsidR="005817F9" w:rsidRPr="00DF3BBD" w:rsidRDefault="005817F9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пункт уличного оповещения населения, громкоговорители</w:t>
            </w:r>
          </w:p>
        </w:tc>
      </w:tr>
      <w:tr w:rsidR="00DA6814" w:rsidRPr="00DF3BBD" w:rsidTr="00DF3BBD">
        <w:tc>
          <w:tcPr>
            <w:tcW w:w="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Управляющие компании </w:t>
            </w:r>
            <w:r w:rsidR="00656B57">
              <w:rPr>
                <w:color w:val="2D2D2D"/>
                <w:sz w:val="20"/>
                <w:szCs w:val="20"/>
              </w:rPr>
              <w:t xml:space="preserve">Партизанского </w:t>
            </w:r>
            <w:r w:rsidRPr="00DF3BBD">
              <w:rPr>
                <w:color w:val="2D2D2D"/>
                <w:sz w:val="20"/>
                <w:szCs w:val="20"/>
              </w:rPr>
              <w:t>городского округа</w:t>
            </w:r>
            <w:r w:rsidR="00656B57">
              <w:rPr>
                <w:color w:val="2D2D2D"/>
                <w:sz w:val="20"/>
                <w:szCs w:val="20"/>
              </w:rPr>
              <w:t xml:space="preserve"> (далее- Управляющие компании)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товарищества собственников жилья путем раздачи памяток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6.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Информирование о террористической угрозе руководителей юридических лиц, расположенных на территории городского округа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+ 3.00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 w:rsidR="00656B57">
              <w:rPr>
                <w:color w:val="2D2D2D"/>
                <w:sz w:val="20"/>
                <w:szCs w:val="20"/>
              </w:rPr>
              <w:t>ТК</w:t>
            </w:r>
            <w:r w:rsidRPr="00DF3BBD">
              <w:rPr>
                <w:color w:val="2D2D2D"/>
                <w:sz w:val="20"/>
                <w:szCs w:val="20"/>
              </w:rPr>
              <w:t xml:space="preserve"> </w:t>
            </w:r>
            <w:r w:rsidR="00350FAD">
              <w:rPr>
                <w:color w:val="2D2D2D"/>
                <w:sz w:val="20"/>
                <w:szCs w:val="20"/>
              </w:rPr>
              <w:t xml:space="preserve">ПГО </w:t>
            </w:r>
            <w:r w:rsidRPr="00DF3BBD">
              <w:rPr>
                <w:color w:val="2D2D2D"/>
                <w:sz w:val="20"/>
                <w:szCs w:val="20"/>
              </w:rPr>
              <w:t>(по согласованию)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Управление образования администрации </w:t>
            </w:r>
            <w:r w:rsidRPr="00656B57">
              <w:rPr>
                <w:sz w:val="20"/>
                <w:szCs w:val="20"/>
              </w:rPr>
              <w:t>ПГО</w:t>
            </w:r>
            <w:r w:rsidRPr="00F77ADB">
              <w:rPr>
                <w:color w:val="FF0000"/>
                <w:sz w:val="20"/>
                <w:szCs w:val="20"/>
              </w:rPr>
              <w:t xml:space="preserve"> </w:t>
            </w:r>
            <w:r w:rsidRPr="00DF3BBD">
              <w:rPr>
                <w:color w:val="2D2D2D"/>
                <w:sz w:val="20"/>
                <w:szCs w:val="20"/>
              </w:rPr>
              <w:t>(далее - Управление образования),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Отдел культуры и молодежной политики администрации </w:t>
            </w:r>
            <w:r w:rsidRPr="00656B57">
              <w:rPr>
                <w:sz w:val="20"/>
                <w:szCs w:val="20"/>
              </w:rPr>
              <w:t>ПГО</w:t>
            </w:r>
            <w:r w:rsidR="00656B57">
              <w:rPr>
                <w:sz w:val="20"/>
                <w:szCs w:val="20"/>
              </w:rPr>
              <w:t xml:space="preserve"> (далее- Отдел культуры)</w:t>
            </w: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управление экономики и собственности администрации </w:t>
            </w:r>
            <w:r w:rsidRPr="00656B57">
              <w:rPr>
                <w:sz w:val="20"/>
                <w:szCs w:val="20"/>
              </w:rPr>
              <w:t xml:space="preserve">ПГО </w:t>
            </w:r>
            <w:r w:rsidRPr="00DF3BBD">
              <w:rPr>
                <w:color w:val="2D2D2D"/>
                <w:sz w:val="20"/>
                <w:szCs w:val="20"/>
              </w:rPr>
              <w:t>(далее - Управление экономики)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руководителей объектов торговли, гостиниц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7.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Доведение порядка и содержания представления информации в дежурные службы правоохранительных структур и аппарат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+ 24.00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 w:rsidR="00656B57">
              <w:rPr>
                <w:color w:val="2D2D2D"/>
                <w:sz w:val="20"/>
                <w:szCs w:val="20"/>
              </w:rPr>
              <w:t>ПК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руководителей потенциальных объектов террористических посягательств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8.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Дополнительные инструктажи водителей городского пассажирского транспорта, диспетчеров транспортных предприятий, осуществляющих пассажирские перевозки в городском округе, по порядку действий в условиях угрозы совершения террористического акта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+ 24.00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Выработка дополнительных мер по оказанию содействия Отделу </w:t>
            </w:r>
            <w:r w:rsidRPr="00656B57">
              <w:rPr>
                <w:sz w:val="20"/>
                <w:szCs w:val="20"/>
              </w:rPr>
              <w:t xml:space="preserve">МВД </w:t>
            </w:r>
            <w:r w:rsidRPr="00DF3BBD">
              <w:rPr>
                <w:color w:val="2D2D2D"/>
                <w:sz w:val="20"/>
                <w:szCs w:val="20"/>
              </w:rPr>
              <w:t>России по городу Партизанску</w:t>
            </w:r>
            <w:r w:rsidR="00656B57">
              <w:rPr>
                <w:color w:val="2D2D2D"/>
                <w:sz w:val="20"/>
                <w:szCs w:val="20"/>
              </w:rPr>
              <w:t xml:space="preserve"> (далее ОМВД)</w:t>
            </w:r>
            <w:r w:rsidRPr="00DF3BBD">
              <w:rPr>
                <w:color w:val="2D2D2D"/>
                <w:sz w:val="20"/>
                <w:szCs w:val="20"/>
              </w:rPr>
              <w:t xml:space="preserve"> в части привлечения добровольных объединений граждан (народные дружины и др.) к охране общественного порядка, а также проведения досмотровых мероприятий на объектах транспортной инфраструктуры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На период действия установленного уровня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10.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Проведение внеочередных обследований потенциальных объектов террористических посягательств на предмет их антитеррористической защищенности. Уточнение актуальности паспортов антитеррористической защищенности, проверка работоспособности охранных систем и исправности систем противопожарной защиты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На период действия установленного уровня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656B5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Управление образования,</w:t>
            </w:r>
          </w:p>
          <w:p w:rsidR="00953AA7" w:rsidRPr="00DF3BBD" w:rsidRDefault="00656B5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Отдел культуры</w:t>
            </w:r>
            <w:r w:rsidR="00953AA7" w:rsidRPr="00DF3BBD">
              <w:rPr>
                <w:color w:val="2D2D2D"/>
                <w:sz w:val="20"/>
                <w:szCs w:val="20"/>
              </w:rPr>
              <w:t>,</w:t>
            </w:r>
          </w:p>
          <w:p w:rsidR="00953AA7" w:rsidRPr="00DF3BBD" w:rsidRDefault="00656B5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Управляющие компании</w:t>
            </w:r>
            <w:r w:rsidR="00953AA7" w:rsidRPr="00DF3BBD">
              <w:rPr>
                <w:color w:val="2D2D2D"/>
                <w:sz w:val="20"/>
                <w:szCs w:val="20"/>
              </w:rPr>
              <w:t>,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Отдел экономики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руководителей объектов, расположенных на территории городского округа</w:t>
            </w: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11.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Сбор сведений о возможно планируемых публичных и массовых мероприятиях на территории муниципального образования, в том числе о попытках их несанкционированного проведения, для принятия мер по обеспечению безопасности их проведения или решения об отмене (запрете) их проведения на срок установления уровня террористической опасности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На период действия установленного уровня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Отдел культуры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12.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городского округа (далее - КЧС), на котором принимается </w:t>
            </w:r>
            <w:r w:rsidRPr="00DF3BBD">
              <w:rPr>
                <w:color w:val="2D2D2D"/>
                <w:sz w:val="20"/>
                <w:szCs w:val="20"/>
              </w:rPr>
              <w:lastRenderedPageBreak/>
              <w:t>решение по вопросам: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предусмотренном федеральным законом;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временного размещения участников операции и эвакуируемого населения;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развертывания и оборудования пунктов обогрева, отдыха, питания, оказания первой неотложной медицинской и психологической помощи;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обеспечения эвакуированных граждан средствами первой необходимости;</w:t>
            </w:r>
          </w:p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выявления фактов заражения объектов и местности радиоактивными и отравляющими веществами, выделения сил и средств для обеспечения радиационной, химической, биологической, инженерной защиты населения, транспортировки и временного хранения источников радиоактивного заражения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"Ч" + 6.00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КЧС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>А</w:t>
            </w:r>
            <w:r w:rsidR="00656B57">
              <w:rPr>
                <w:sz w:val="20"/>
                <w:szCs w:val="20"/>
              </w:rPr>
              <w:t>ТК ПГО</w:t>
            </w:r>
            <w:r w:rsidRPr="00DF3BBD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DF3BBD">
        <w:tc>
          <w:tcPr>
            <w:tcW w:w="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FF0000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 xml:space="preserve">Через радио, "Интернет", через пункт </w:t>
            </w:r>
            <w:r>
              <w:rPr>
                <w:sz w:val="20"/>
                <w:szCs w:val="20"/>
              </w:rPr>
              <w:t>уличного оповещения населения</w:t>
            </w:r>
          </w:p>
        </w:tc>
      </w:tr>
      <w:tr w:rsidR="00652702" w:rsidRPr="00DF3BBD" w:rsidTr="00652702">
        <w:trPr>
          <w:trHeight w:val="1350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Управляющие компании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товарищества собственников жилья путем расклейки памяток</w:t>
            </w:r>
          </w:p>
        </w:tc>
      </w:tr>
      <w:tr w:rsidR="00953AA7" w:rsidRPr="00DF3BBD" w:rsidTr="009F2E0B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II. При установлении высокого ("желтого") уровня террористической опасности (при наличии подтвержденной информации о реальной возможности совершения террористического акта)</w:t>
            </w:r>
          </w:p>
        </w:tc>
      </w:tr>
      <w:tr w:rsidR="00DA6814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14.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Оповещение Главы </w:t>
            </w:r>
            <w:r w:rsidR="00656B57">
              <w:rPr>
                <w:color w:val="2D2D2D"/>
                <w:sz w:val="20"/>
                <w:szCs w:val="20"/>
              </w:rPr>
              <w:t xml:space="preserve">ПГО </w:t>
            </w:r>
            <w:r w:rsidR="006744D6">
              <w:rPr>
                <w:color w:val="2D2D2D"/>
                <w:sz w:val="20"/>
                <w:szCs w:val="20"/>
              </w:rPr>
              <w:t>(</w:t>
            </w:r>
            <w:r w:rsidR="00656B57">
              <w:rPr>
                <w:color w:val="2D2D2D"/>
                <w:sz w:val="20"/>
                <w:szCs w:val="20"/>
              </w:rPr>
              <w:t>п</w:t>
            </w:r>
            <w:r w:rsidRPr="00DF3BBD">
              <w:rPr>
                <w:color w:val="2D2D2D"/>
                <w:sz w:val="20"/>
                <w:szCs w:val="20"/>
              </w:rPr>
              <w:t>редседателя А</w:t>
            </w:r>
            <w:r w:rsidR="00656B57">
              <w:rPr>
                <w:color w:val="2D2D2D"/>
                <w:sz w:val="20"/>
                <w:szCs w:val="20"/>
              </w:rPr>
              <w:t>ТК ПГО</w:t>
            </w:r>
            <w:r w:rsidR="006744D6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15.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Оповещение и сбор членов А</w:t>
            </w:r>
            <w:r w:rsidR="006744D6"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+ 1.00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DA6814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16.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Оповещение и сбор должностных лиц Администрации ПГО, руководителей муниципальных учреждений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+ 1.30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AA7" w:rsidRPr="00DF3BBD" w:rsidRDefault="00953AA7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597AC8">
        <w:trPr>
          <w:trHeight w:val="1410"/>
        </w:trPr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17.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Организация информирования населения: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об установлении высокого уровня террористической опасности;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 действиях граждан при установлении уровней террористической опасности;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 правилах поведения в условиях угрозы совершения террористического акта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Через радио, "Интернет", </w:t>
            </w:r>
            <w:r w:rsidRPr="00DF3BBD">
              <w:rPr>
                <w:sz w:val="20"/>
                <w:szCs w:val="20"/>
              </w:rPr>
              <w:t>через пункт уличного оповещения населения, громкоговорители</w:t>
            </w:r>
          </w:p>
        </w:tc>
      </w:tr>
      <w:tr w:rsidR="006744D6" w:rsidRPr="00DF3BBD" w:rsidTr="00597AC8">
        <w:trPr>
          <w:trHeight w:val="2265"/>
        </w:trPr>
        <w:tc>
          <w:tcPr>
            <w:tcW w:w="6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5A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Управляющие компании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5A8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товарищества собственников жилья путем раздачи памяток</w:t>
            </w: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18.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Усиление пропускного режима в административные здания расположенные на территории муниципального образования, а также на объекты с массовым пребыванием людей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+ 1.30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19.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Приведение сил и средств городского звена территориальной подсистемы единой государственной системы предупреждения и ликвидации чрезвычайных ситуаций в готовность к действиям по предназначению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+ 2.30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КЧС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20.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Уточнение сил и средств, предназначенных для минимизации и ликвидации последствий террористических актов, а также технических средств и специального оборудования для </w:t>
            </w:r>
            <w:r w:rsidRPr="00DF3BBD">
              <w:rPr>
                <w:color w:val="2D2D2D"/>
                <w:sz w:val="20"/>
                <w:szCs w:val="20"/>
              </w:rPr>
              <w:lastRenderedPageBreak/>
              <w:t>проведения спасательных и аварийных работ. Оценка готовности служб водо- и энергоснабжения к ликвидации и минимизации последствий теракта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"Ч" + 24.00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Организация проверки потенциальных 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 </w:t>
            </w:r>
            <w:r>
              <w:rPr>
                <w:color w:val="2D2D2D"/>
                <w:sz w:val="20"/>
                <w:szCs w:val="20"/>
              </w:rPr>
              <w:t>акта по усилению</w:t>
            </w:r>
            <w:r w:rsidRPr="00DF3BBD">
              <w:rPr>
                <w:color w:val="2D2D2D"/>
                <w:sz w:val="20"/>
                <w:szCs w:val="20"/>
              </w:rPr>
              <w:t xml:space="preserve"> контроля пропускного режима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+ 24.00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22.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Выработка дополнительных мер по оказанию содействия правоохранительным органам в реализации поисковых мероприятий на объектах транспортной инфраструктуры и наиболее вероятных объектах террористических посягательств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На период действия установленного уровня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23.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Определение совместно с правоохранительными органами пунктов временного размещения людей в случае их эвакуации, а также источников обеспечения их питанием и одеждой. Приведение данных пунктов в готовность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+ 4.00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эвакуационной комиссии П</w:t>
            </w:r>
            <w:r>
              <w:rPr>
                <w:color w:val="2D2D2D"/>
                <w:sz w:val="20"/>
                <w:szCs w:val="20"/>
              </w:rPr>
              <w:t xml:space="preserve">артизанского городского округа (далее -эвакуационной комиссии), Управление экономики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24.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Определение возможности экстренного выделения денежных средств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+ 4.00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Финансовое управление администрации ПГО</w:t>
            </w:r>
            <w:r>
              <w:rPr>
                <w:color w:val="2D2D2D"/>
                <w:sz w:val="20"/>
                <w:szCs w:val="20"/>
              </w:rPr>
              <w:t xml:space="preserve"> (далее- финансовое управление)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25.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Приведение в готовность территориальных и объектовых нештатных аварийно-спасательных формирований, технических средств и оборудования для проведения аварийно-спасательных и аварийно-</w:t>
            </w:r>
            <w:r w:rsidRPr="00DF3BBD">
              <w:rPr>
                <w:color w:val="2D2D2D"/>
                <w:sz w:val="20"/>
                <w:szCs w:val="20"/>
              </w:rPr>
              <w:lastRenderedPageBreak/>
              <w:t>восстановительных работ. Введение круглосуточного дежурства руководства и ответственных сотрудников аварийно-спасательных служб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"Ч" + 6.00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КЧС, МКУ по делам ГОЧС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Проведение встреч с руководством национальных объединений и радикальных общественных объединений, религиозных конфессий в предупредительно профилактических целях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+ 48.00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Глава </w:t>
            </w:r>
            <w:r>
              <w:rPr>
                <w:color w:val="2D2D2D"/>
                <w:sz w:val="20"/>
                <w:szCs w:val="20"/>
              </w:rPr>
              <w:t>ПГО, отдел культуры</w:t>
            </w:r>
            <w:r w:rsidRPr="00DF3BBD">
              <w:rPr>
                <w:color w:val="2D2D2D"/>
                <w:sz w:val="20"/>
                <w:szCs w:val="20"/>
              </w:rPr>
              <w:t>, специалист по связям с общественностью и СМИ администрации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27.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Обследование жилищного фонда с целью контроля за организацией работы по ограничению доступа на чердаки и в подвалы, другие подсобные помещения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 отмены высокого 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Управляющие компании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28.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террористов, хранения взрывчатых веществ, взрывных устройств и оружия. Своевременное информирование правоохранительных органов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 отмены высокого 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Отдел имущественных отношений Управления экономики и собственности администрации ПГО (далее – отдел имущественных отношений)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29.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Контроль за автотранспортом припаркованным вблизи объектов с массовым пребыванием людей, объектов жизнеобеспечения, потенциально опасных объектов, запрещение его парковки ближе 30 метров к объекту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 отмены высокого 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Управление образов</w:t>
            </w:r>
            <w:r>
              <w:rPr>
                <w:color w:val="2D2D2D"/>
                <w:sz w:val="20"/>
                <w:szCs w:val="20"/>
              </w:rPr>
              <w:t>ания</w:t>
            </w:r>
            <w:r w:rsidRPr="00DF3BBD">
              <w:rPr>
                <w:color w:val="2D2D2D"/>
                <w:sz w:val="20"/>
                <w:szCs w:val="20"/>
              </w:rPr>
              <w:t>, отдел культуры,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о</w:t>
            </w:r>
            <w:r w:rsidRPr="00DF3BBD">
              <w:rPr>
                <w:color w:val="2D2D2D"/>
                <w:sz w:val="20"/>
                <w:szCs w:val="20"/>
              </w:rPr>
              <w:t>тдел жизнеобеспечения управления ЖКХ администрации ПГО</w:t>
            </w:r>
            <w:r>
              <w:rPr>
                <w:color w:val="2D2D2D"/>
                <w:sz w:val="20"/>
                <w:szCs w:val="20"/>
              </w:rPr>
              <w:t xml:space="preserve"> (далее отдел жизнеобеспечения)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30.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ЕДДС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радио, "Интернет", через пункт уличного оповещения населения, громкоговорители</w:t>
            </w:r>
          </w:p>
        </w:tc>
      </w:tr>
      <w:tr w:rsidR="00652702" w:rsidRPr="00DF3BBD" w:rsidTr="00652702">
        <w:trPr>
          <w:trHeight w:val="1125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Управляющие компании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02" w:rsidRPr="00DF3BBD" w:rsidRDefault="00652702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товарищества собственников жилья путем раздачи памяток</w:t>
            </w:r>
          </w:p>
        </w:tc>
      </w:tr>
      <w:tr w:rsidR="006744D6" w:rsidRPr="00DF3BBD" w:rsidTr="009F2E0B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III. При установлении критического ("красного") уровня террористической опасности (при наличии информации о совершенном террористическом акте либо о совершении действий, создающих непосредственную угрозу террористического акта)</w:t>
            </w: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31.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Оповещение Главы ПГО,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Председателя Антитеррористической комиссии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32.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Сбор членов Антитеррористической комиссии (по согласованию), КЧС. Приведение в состояние готовности аварийно-спасательных служб и медицинских организаций (наряду с мерами, применяемыми при введении повышенного и высокого уровней террористической опасности)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+ 0,5 часа - в рабочее время;</w:t>
            </w:r>
          </w:p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+1.30 - в нерабочее время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согласованию), МКУ по делам ГОЧС ПГО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33.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Выезд </w:t>
            </w:r>
            <w:r>
              <w:rPr>
                <w:color w:val="2D2D2D"/>
                <w:sz w:val="20"/>
                <w:szCs w:val="20"/>
              </w:rPr>
              <w:t xml:space="preserve">аварийных бригад организаций и предприятий </w:t>
            </w:r>
            <w:r w:rsidRPr="00DF3BBD">
              <w:rPr>
                <w:color w:val="2D2D2D"/>
                <w:sz w:val="20"/>
                <w:szCs w:val="20"/>
              </w:rPr>
              <w:t>городского округа в район совершения террористического акта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Немедленно при поступлении сигнала о совершении теракта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МКУ по делам ГОЧС ПГО,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аварийные бригады организаций и предприятий ПГО (далее- аварийные бригады)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34.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Проведение заседания 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 для обсуждения вопросов, касающихся принятия дополнительных мер по обеспечению безопасности на территории города, в том числе: перевод сотрудников 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 на особый режим работы;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уточнение расчетных данных о силах и средствах, выделяемых в состав объединенной группировки минимизации и ликвидации последствий совершения террористического акта;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определение порядка выполнения заявок взаимодействующих органов по их материально-техническому обеспечению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+ 1 час - в рабочее время; "Ч" + 2 часа - в нерабочее время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Председатель 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35.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Организация круглосуточного </w:t>
            </w:r>
            <w:r w:rsidRPr="00DF3BBD">
              <w:rPr>
                <w:color w:val="2D2D2D"/>
                <w:sz w:val="20"/>
                <w:szCs w:val="20"/>
              </w:rPr>
              <w:lastRenderedPageBreak/>
              <w:t xml:space="preserve">дежурства руководящего состава </w:t>
            </w:r>
            <w:r>
              <w:rPr>
                <w:color w:val="2D2D2D"/>
                <w:sz w:val="20"/>
                <w:szCs w:val="20"/>
              </w:rPr>
              <w:t xml:space="preserve">городского </w:t>
            </w:r>
            <w:r w:rsidRPr="00DF3BBD">
              <w:rPr>
                <w:color w:val="2D2D2D"/>
                <w:sz w:val="20"/>
                <w:szCs w:val="20"/>
              </w:rPr>
              <w:t>звена территориальной системы предупреждения и ликвидации чрезвычайных ситуаций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 xml:space="preserve">До отмены критического </w:t>
            </w:r>
            <w:r w:rsidRPr="00DF3BBD">
              <w:rPr>
                <w:color w:val="2D2D2D"/>
                <w:sz w:val="20"/>
                <w:szCs w:val="20"/>
              </w:rPr>
              <w:lastRenderedPageBreak/>
              <w:t>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КЧС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>Обеспечение взаимодействия МКУ по делам ГОЧС с дежурными службами Управления ФСБ России по Приморскому краю, Отделом МВД России по городу Партизанску, отделом надзорной деятельности и профилактической работы по Партизанскому городскому округу Главного управления МЧС России по Приморскому краю, предприятий и организаций города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37.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Сбор, анализ и обмен информацией об обстановке на объектах и в районах, пострадавших от террористического акта или при проведении.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Подготовка предложений для принятия последующих решений в соответствии с полномочиями Председателя Антитеррористической комиссии (по согласованию)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Оперативная группа от 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 xml:space="preserve">ЕДДС </w:t>
            </w:r>
            <w:r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38.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Уточнение готовности объектов, предназначенных для временного размещения граждан, эвакуированных из района проведения операции, а также источников обеспечения их питанием и одеждой. Предоставление автотранспорта для доставки эвакуируемого населения к пунктам временного размещения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 указанию председателя КЧС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Эвакуационная комиссия</w:t>
            </w:r>
            <w:r w:rsidRPr="00DF3BBD">
              <w:rPr>
                <w:color w:val="2D2D2D"/>
                <w:sz w:val="20"/>
                <w:szCs w:val="20"/>
              </w:rPr>
              <w:t>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о</w:t>
            </w:r>
            <w:r w:rsidRPr="00DF3BBD">
              <w:rPr>
                <w:color w:val="2D2D2D"/>
                <w:sz w:val="20"/>
                <w:szCs w:val="20"/>
              </w:rPr>
              <w:t>тдел жизнеобеспеч</w:t>
            </w:r>
            <w:r>
              <w:rPr>
                <w:color w:val="2D2D2D"/>
                <w:sz w:val="20"/>
                <w:szCs w:val="20"/>
              </w:rPr>
              <w:t>ения</w:t>
            </w:r>
            <w:r w:rsidRPr="00DF3BBD">
              <w:rPr>
                <w:color w:val="2D2D2D"/>
                <w:sz w:val="20"/>
                <w:szCs w:val="20"/>
              </w:rPr>
              <w:t>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>39.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t xml:space="preserve">Эвакуация населения из зоны действия операции </w:t>
            </w:r>
            <w:r w:rsidRPr="00DF3BBD">
              <w:rPr>
                <w:sz w:val="20"/>
                <w:szCs w:val="20"/>
              </w:rPr>
              <w:lastRenderedPageBreak/>
              <w:t>или зоны, подверженной действию аварийно-химически опасных веществ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lastRenderedPageBreak/>
              <w:t xml:space="preserve">По указанию председателя </w:t>
            </w:r>
            <w:r w:rsidRPr="00DF3BBD">
              <w:rPr>
                <w:sz w:val="20"/>
                <w:szCs w:val="20"/>
              </w:rPr>
              <w:lastRenderedPageBreak/>
              <w:t xml:space="preserve">эвакуационной комиссии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sz w:val="20"/>
                <w:szCs w:val="20"/>
              </w:rPr>
            </w:pPr>
            <w:r w:rsidRPr="00DF3BBD">
              <w:rPr>
                <w:sz w:val="20"/>
                <w:szCs w:val="20"/>
              </w:rPr>
              <w:lastRenderedPageBreak/>
              <w:t xml:space="preserve">Эвакуационная комиссия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Размещение эвакуируемого населения в пунктах временного размещения, регистрация эвакуируемых, организация питания, медицинского обслуживания, обеспечение товарами первой необходимости, одеждой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По указанию председателя эвакуационной комиссии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Эвакуационная комиссия</w:t>
            </w:r>
            <w:r w:rsidRPr="00DF3BBD">
              <w:rPr>
                <w:color w:val="2D2D2D"/>
                <w:sz w:val="20"/>
                <w:szCs w:val="20"/>
              </w:rPr>
              <w:t>,</w:t>
            </w:r>
          </w:p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41.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Проведение аварийно-спасательных и аварийно-восстановительных работ в районе (на объекте) совершения теракта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При необходимости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Силы и средства </w:t>
            </w:r>
            <w:r>
              <w:rPr>
                <w:color w:val="2D2D2D"/>
                <w:sz w:val="20"/>
                <w:szCs w:val="20"/>
              </w:rPr>
              <w:t xml:space="preserve">городского </w:t>
            </w:r>
            <w:r w:rsidRPr="00DA6814">
              <w:rPr>
                <w:sz w:val="20"/>
                <w:szCs w:val="20"/>
              </w:rPr>
              <w:t>звена</w:t>
            </w:r>
            <w:r w:rsidRPr="00F77ADB">
              <w:rPr>
                <w:color w:val="FF0000"/>
                <w:sz w:val="20"/>
                <w:szCs w:val="20"/>
              </w:rPr>
              <w:t xml:space="preserve"> </w:t>
            </w:r>
            <w:r w:rsidRPr="00DF3BBD">
              <w:rPr>
                <w:color w:val="2D2D2D"/>
                <w:sz w:val="20"/>
                <w:szCs w:val="20"/>
              </w:rPr>
              <w:t>территориальной системы предупреждения и ликвидации чрезвычайных ситуаций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42.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Ограничение проведения учебных занятий в муниципальных образовательных организациях, оформление необходимых распорядительных документов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До отмены критического 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43.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Определение перечня организаций и предприятий муниципального образования, режим работы которых должен быть ограничен, оформление необходимых распорядительных документов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6744D6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"Ч" + 48.00, до отмены критического уровня террористической опасности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44.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Информирование руководства Оперативного штаба ПГО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Ежедневно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А</w:t>
            </w:r>
            <w:r>
              <w:rPr>
                <w:color w:val="2D2D2D"/>
                <w:sz w:val="20"/>
                <w:szCs w:val="20"/>
              </w:rPr>
              <w:t>ТК ПГО</w:t>
            </w:r>
            <w:r w:rsidRPr="00DF3BBD">
              <w:rPr>
                <w:color w:val="2D2D2D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45.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Уточнение списков пострадавших граждан. Содействие в оказании мер социальной поддержки и защиты пострадавшему населению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 завершении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Отдел жизнеобеспечения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9F2E0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46.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Уточнение объемов оказания помощи пострадавшему населению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По завершении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Отдел жизнеобеспечения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Default="006744D6" w:rsidP="00E96CED">
            <w:pPr>
              <w:rPr>
                <w:sz w:val="20"/>
                <w:szCs w:val="20"/>
              </w:rPr>
            </w:pPr>
          </w:p>
          <w:p w:rsidR="00652702" w:rsidRDefault="00652702" w:rsidP="00E96CED">
            <w:pPr>
              <w:rPr>
                <w:sz w:val="20"/>
                <w:szCs w:val="20"/>
              </w:rPr>
            </w:pPr>
          </w:p>
          <w:p w:rsidR="00652702" w:rsidRDefault="00652702" w:rsidP="00E96CED">
            <w:pPr>
              <w:rPr>
                <w:sz w:val="20"/>
                <w:szCs w:val="20"/>
              </w:rPr>
            </w:pPr>
          </w:p>
          <w:p w:rsidR="00652702" w:rsidRDefault="00652702" w:rsidP="00E96CED">
            <w:pPr>
              <w:rPr>
                <w:sz w:val="20"/>
                <w:szCs w:val="20"/>
              </w:rPr>
            </w:pPr>
          </w:p>
          <w:p w:rsidR="00652702" w:rsidRPr="00DF3BBD" w:rsidRDefault="00652702" w:rsidP="00E96CED">
            <w:pPr>
              <w:rPr>
                <w:sz w:val="20"/>
                <w:szCs w:val="20"/>
              </w:rPr>
            </w:pPr>
          </w:p>
        </w:tc>
      </w:tr>
      <w:tr w:rsidR="006744D6" w:rsidRPr="00DF3BBD" w:rsidTr="00652702">
        <w:trPr>
          <w:trHeight w:val="141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Информирование населения муниципального образования об изменении или отмене уровня террористической опасности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Незамедлительно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Оперативный дежурный ЕДДС МКУ по делам ГОЧС ПГО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радио, "Интернет", через пункт уличного оповещения населения, громкоговорители</w:t>
            </w:r>
          </w:p>
        </w:tc>
      </w:tr>
      <w:tr w:rsidR="006744D6" w:rsidRPr="00DF3BBD" w:rsidTr="009F2E0B"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 xml:space="preserve">Управляющие компании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4D6" w:rsidRPr="00DF3BBD" w:rsidRDefault="006744D6" w:rsidP="00E96CED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DF3BBD">
              <w:rPr>
                <w:color w:val="2D2D2D"/>
                <w:sz w:val="20"/>
                <w:szCs w:val="20"/>
              </w:rPr>
              <w:t>Через товарищества собственников жилья путем раздачи памяток</w:t>
            </w:r>
          </w:p>
        </w:tc>
      </w:tr>
    </w:tbl>
    <w:p w:rsidR="00DF3BBD" w:rsidRPr="00DF3BBD" w:rsidRDefault="00DF3BBD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DB7CAB" w:rsidRPr="00DF3BBD" w:rsidRDefault="00DB7CAB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DF3BBD">
        <w:rPr>
          <w:rFonts w:ascii="Arial" w:hAnsi="Arial" w:cs="Arial"/>
          <w:color w:val="2D2D2D"/>
          <w:spacing w:val="2"/>
          <w:sz w:val="20"/>
          <w:szCs w:val="20"/>
        </w:rPr>
        <w:t>Примечание:</w:t>
      </w:r>
    </w:p>
    <w:p w:rsidR="00DF3BBD" w:rsidRPr="00DF3BBD" w:rsidRDefault="00DF3BBD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DB7CAB" w:rsidRPr="00DF3BBD" w:rsidRDefault="00DB7CAB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DF3BBD">
        <w:rPr>
          <w:rFonts w:ascii="Arial" w:hAnsi="Arial" w:cs="Arial"/>
          <w:color w:val="2D2D2D"/>
          <w:spacing w:val="2"/>
          <w:sz w:val="20"/>
          <w:szCs w:val="20"/>
        </w:rPr>
        <w:t>а) время "Ч" -</w:t>
      </w:r>
      <w:r w:rsidR="00EF543A" w:rsidRPr="00DF3BBD">
        <w:rPr>
          <w:rFonts w:ascii="Arial" w:hAnsi="Arial" w:cs="Arial"/>
          <w:color w:val="2D2D2D"/>
          <w:spacing w:val="2"/>
          <w:sz w:val="20"/>
          <w:szCs w:val="20"/>
        </w:rPr>
        <w:t xml:space="preserve"> время извещения Администрации Партизанского городского округа</w:t>
      </w:r>
      <w:r w:rsidRPr="00DF3BBD">
        <w:rPr>
          <w:rFonts w:ascii="Arial" w:hAnsi="Arial" w:cs="Arial"/>
          <w:color w:val="2D2D2D"/>
          <w:spacing w:val="2"/>
          <w:sz w:val="20"/>
          <w:szCs w:val="20"/>
        </w:rPr>
        <w:t xml:space="preserve"> об установлении соответствующего уровня террористической опасности;</w:t>
      </w:r>
    </w:p>
    <w:p w:rsidR="00DF3BBD" w:rsidRPr="00DF3BBD" w:rsidRDefault="00DF3BBD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DB7CAB" w:rsidRPr="00DF3BBD" w:rsidRDefault="00DB7CAB" w:rsidP="00E96CED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DF3BBD">
        <w:rPr>
          <w:rFonts w:ascii="Arial" w:hAnsi="Arial" w:cs="Arial"/>
          <w:color w:val="2D2D2D"/>
          <w:spacing w:val="2"/>
          <w:sz w:val="20"/>
          <w:szCs w:val="20"/>
        </w:rPr>
        <w:t>б) "+" - время, необходимое для выполнения планового мероприятия (зависит от складывающейся на территории города обстановки при установлении уровней террористической опасности).</w:t>
      </w:r>
    </w:p>
    <w:p w:rsidR="005454F3" w:rsidRDefault="005454F3" w:rsidP="00E96CED">
      <w:pPr>
        <w:rPr>
          <w:sz w:val="20"/>
          <w:szCs w:val="20"/>
        </w:rPr>
      </w:pPr>
    </w:p>
    <w:sectPr w:rsidR="005454F3" w:rsidSect="00E76C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26" w:rsidRDefault="003D0426" w:rsidP="00E76CB7">
      <w:r>
        <w:separator/>
      </w:r>
    </w:p>
  </w:endnote>
  <w:endnote w:type="continuationSeparator" w:id="0">
    <w:p w:rsidR="003D0426" w:rsidRDefault="003D0426" w:rsidP="00E7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26" w:rsidRDefault="003D0426" w:rsidP="00E76CB7">
      <w:r>
        <w:separator/>
      </w:r>
    </w:p>
  </w:footnote>
  <w:footnote w:type="continuationSeparator" w:id="0">
    <w:p w:rsidR="003D0426" w:rsidRDefault="003D0426" w:rsidP="00E76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8610"/>
      <w:docPartObj>
        <w:docPartGallery w:val="Page Numbers (Top of Page)"/>
        <w:docPartUnique/>
      </w:docPartObj>
    </w:sdtPr>
    <w:sdtContent>
      <w:p w:rsidR="00DA6814" w:rsidRDefault="0060170E">
        <w:pPr>
          <w:pStyle w:val="a5"/>
          <w:jc w:val="center"/>
        </w:pPr>
        <w:fldSimple w:instr=" PAGE   \* MERGEFORMAT ">
          <w:r w:rsidR="00EB5F2B">
            <w:rPr>
              <w:noProof/>
            </w:rPr>
            <w:t>11</w:t>
          </w:r>
        </w:fldSimple>
      </w:p>
    </w:sdtContent>
  </w:sdt>
  <w:p w:rsidR="00DA6814" w:rsidRDefault="00DA68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CAB"/>
    <w:rsid w:val="00072572"/>
    <w:rsid w:val="000A6881"/>
    <w:rsid w:val="000C795F"/>
    <w:rsid w:val="00107053"/>
    <w:rsid w:val="001238D4"/>
    <w:rsid w:val="001A0C6E"/>
    <w:rsid w:val="00271069"/>
    <w:rsid w:val="00350FAD"/>
    <w:rsid w:val="00352A9D"/>
    <w:rsid w:val="00397585"/>
    <w:rsid w:val="003D0426"/>
    <w:rsid w:val="003D5DF5"/>
    <w:rsid w:val="003E7CFE"/>
    <w:rsid w:val="00505F71"/>
    <w:rsid w:val="005244D3"/>
    <w:rsid w:val="005454F3"/>
    <w:rsid w:val="005513C8"/>
    <w:rsid w:val="0057476E"/>
    <w:rsid w:val="005817F9"/>
    <w:rsid w:val="00585CEE"/>
    <w:rsid w:val="0058611F"/>
    <w:rsid w:val="005B7235"/>
    <w:rsid w:val="0060170E"/>
    <w:rsid w:val="006458F7"/>
    <w:rsid w:val="00652702"/>
    <w:rsid w:val="00656B57"/>
    <w:rsid w:val="006744D6"/>
    <w:rsid w:val="006D4F02"/>
    <w:rsid w:val="007572CC"/>
    <w:rsid w:val="007E29F7"/>
    <w:rsid w:val="007F41C1"/>
    <w:rsid w:val="00853FF5"/>
    <w:rsid w:val="008B7A9A"/>
    <w:rsid w:val="00947D35"/>
    <w:rsid w:val="00953AA7"/>
    <w:rsid w:val="00961833"/>
    <w:rsid w:val="00963E1D"/>
    <w:rsid w:val="009F2E0B"/>
    <w:rsid w:val="009F52E1"/>
    <w:rsid w:val="00A82CAD"/>
    <w:rsid w:val="00AD16FD"/>
    <w:rsid w:val="00BA2FD3"/>
    <w:rsid w:val="00BC2238"/>
    <w:rsid w:val="00BE386E"/>
    <w:rsid w:val="00C02507"/>
    <w:rsid w:val="00C210F9"/>
    <w:rsid w:val="00C877EE"/>
    <w:rsid w:val="00CA7960"/>
    <w:rsid w:val="00D1364B"/>
    <w:rsid w:val="00DA6814"/>
    <w:rsid w:val="00DB7CAB"/>
    <w:rsid w:val="00DE28E2"/>
    <w:rsid w:val="00DF3BBD"/>
    <w:rsid w:val="00E33FA6"/>
    <w:rsid w:val="00E76CB7"/>
    <w:rsid w:val="00E96CED"/>
    <w:rsid w:val="00EB5F2B"/>
    <w:rsid w:val="00ED6BA5"/>
    <w:rsid w:val="00EF543A"/>
    <w:rsid w:val="00F5599E"/>
    <w:rsid w:val="00F77ADB"/>
    <w:rsid w:val="00FA6EC2"/>
    <w:rsid w:val="00FB28E0"/>
    <w:rsid w:val="00F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F7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headertext">
    <w:name w:val="headertext"/>
    <w:basedOn w:val="a"/>
    <w:rsid w:val="00DB7C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B7C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7CAB"/>
  </w:style>
  <w:style w:type="character" w:styleId="a4">
    <w:name w:val="Hyperlink"/>
    <w:basedOn w:val="a0"/>
    <w:uiPriority w:val="99"/>
    <w:semiHidden/>
    <w:unhideWhenUsed/>
    <w:rsid w:val="00DB7CAB"/>
    <w:rPr>
      <w:color w:val="0000FF"/>
      <w:u w:val="single"/>
    </w:rPr>
  </w:style>
  <w:style w:type="paragraph" w:customStyle="1" w:styleId="unformattext">
    <w:name w:val="unformattext"/>
    <w:basedOn w:val="a"/>
    <w:rsid w:val="00DB7CA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76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CB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6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C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0D6B5-7320-41BF-9554-3C5DDD06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24</cp:revision>
  <cp:lastPrinted>2020-03-25T01:50:00Z</cp:lastPrinted>
  <dcterms:created xsi:type="dcterms:W3CDTF">2020-03-18T21:51:00Z</dcterms:created>
  <dcterms:modified xsi:type="dcterms:W3CDTF">2020-03-29T21:34:00Z</dcterms:modified>
</cp:coreProperties>
</file>