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F3" w:rsidRPr="009408FD" w:rsidRDefault="006C7DF3" w:rsidP="006C7DF3">
      <w:pPr>
        <w:jc w:val="center"/>
        <w:rPr>
          <w:rFonts w:ascii="Times New Roman" w:hAnsi="Times New Roman"/>
          <w:sz w:val="26"/>
          <w:szCs w:val="26"/>
        </w:rPr>
      </w:pPr>
      <w:bookmarkStart w:id="0" w:name="Par121"/>
      <w:bookmarkEnd w:id="0"/>
      <w:r w:rsidRPr="009408FD">
        <w:rPr>
          <w:rFonts w:ascii="Times New Roman" w:hAnsi="Times New Roman"/>
          <w:b/>
          <w:sz w:val="26"/>
          <w:szCs w:val="26"/>
        </w:rPr>
        <w:t xml:space="preserve">ПОЯСНИТЕЛЬНАЯ ЗАПИСКА                                                                                     </w:t>
      </w:r>
      <w:r w:rsidRPr="009408FD">
        <w:rPr>
          <w:rFonts w:ascii="Times New Roman" w:hAnsi="Times New Roman"/>
          <w:sz w:val="26"/>
          <w:szCs w:val="26"/>
        </w:rPr>
        <w:t>к муниципальному нормативному правовому акту,                                    проходящему процедуру экспертизы:</w:t>
      </w:r>
    </w:p>
    <w:p w:rsidR="008900A7" w:rsidRDefault="008900A7" w:rsidP="006C7DF3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7DF3" w:rsidRPr="009408FD" w:rsidRDefault="006C7DF3" w:rsidP="006C7DF3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31F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1. Реквизиты</w:t>
      </w:r>
      <w:r w:rsidRPr="009408F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муниципального нормативного правового акта:</w:t>
      </w:r>
    </w:p>
    <w:p w:rsidR="00091098" w:rsidRPr="00091098" w:rsidRDefault="00091098" w:rsidP="00091098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1098">
        <w:rPr>
          <w:rFonts w:ascii="Times New Roman" w:hAnsi="Times New Roman"/>
          <w:sz w:val="26"/>
          <w:szCs w:val="26"/>
        </w:rPr>
        <w:t xml:space="preserve">Постановление администрации Партизанского городского округа 27 ноября 2018 г. № 1331-па «Об утверждении Положения о порядке и условиях предоставления в аренду муниципального имущества, включенного в перечни имущества Партизанского городского округа, предназначенного для передачи во владение и (или) в пользование субъектам малого и среднего </w:t>
      </w:r>
      <w:proofErr w:type="spellStart"/>
      <w:r w:rsidRPr="00091098">
        <w:rPr>
          <w:rFonts w:ascii="Times New Roman" w:hAnsi="Times New Roman"/>
          <w:sz w:val="26"/>
          <w:szCs w:val="26"/>
        </w:rPr>
        <w:t>предприниматель-ства</w:t>
      </w:r>
      <w:proofErr w:type="spellEnd"/>
      <w:r w:rsidRPr="00091098">
        <w:rPr>
          <w:rFonts w:ascii="Times New Roman" w:hAnsi="Times New Roman"/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6C7DF3" w:rsidRPr="009408FD" w:rsidRDefault="006C7DF3" w:rsidP="006D31F8">
      <w:pPr>
        <w:autoSpaceDE w:val="0"/>
        <w:autoSpaceDN w:val="0"/>
        <w:adjustRightInd w:val="0"/>
        <w:spacing w:after="0" w:line="360" w:lineRule="auto"/>
        <w:ind w:left="708" w:firstLine="708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D31F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2. Орган администрации Партизанского городского округа,</w:t>
      </w:r>
      <w:r w:rsidRPr="009408FD">
        <w:rPr>
          <w:rFonts w:ascii="Times New Roman" w:hAnsi="Times New Roman"/>
          <w:b/>
          <w:sz w:val="26"/>
          <w:szCs w:val="26"/>
          <w:u w:val="single"/>
        </w:rPr>
        <w:t xml:space="preserve"> осуществляющий экспертизу муниципального нормативного правового               акта (далее - </w:t>
      </w:r>
      <w:r w:rsidR="00936714" w:rsidRPr="009408FD">
        <w:rPr>
          <w:rFonts w:ascii="Times New Roman" w:hAnsi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/>
          <w:b/>
          <w:sz w:val="26"/>
          <w:szCs w:val="26"/>
          <w:u w:val="single"/>
        </w:rPr>
        <w:t>НПА):</w:t>
      </w:r>
    </w:p>
    <w:p w:rsidR="006C7DF3" w:rsidRPr="009408FD" w:rsidRDefault="006C7DF3" w:rsidP="006C7DF3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408FD">
        <w:rPr>
          <w:rFonts w:ascii="Times New Roman" w:hAnsi="Times New Roman"/>
          <w:sz w:val="26"/>
          <w:szCs w:val="26"/>
        </w:rPr>
        <w:t>Отдел имущественных отношений управления экономики и собственности администрации Партизанского городского округа.</w:t>
      </w:r>
    </w:p>
    <w:p w:rsidR="006C7DF3" w:rsidRPr="009408FD" w:rsidRDefault="006C7DF3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3. Инициатор проведения экспертизы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НПА:</w:t>
      </w:r>
    </w:p>
    <w:p w:rsidR="006C7DF3" w:rsidRPr="009408FD" w:rsidRDefault="006C7DF3" w:rsidP="009367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08FD">
        <w:rPr>
          <w:rFonts w:ascii="Times New Roman" w:hAnsi="Times New Roman" w:cs="Times New Roman"/>
          <w:sz w:val="26"/>
          <w:szCs w:val="26"/>
        </w:rPr>
        <w:t>Отдел экономики управления экономики и собственности администрации Партизанского городского округа.</w:t>
      </w:r>
    </w:p>
    <w:p w:rsidR="00936714" w:rsidRPr="009408FD" w:rsidRDefault="00936714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Pr="009408FD" w:rsidRDefault="006C7DF3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4. Информация о проведении оценки регулирующего воздействия в отношении проекта исследуемого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НПА:</w:t>
      </w:r>
    </w:p>
    <w:p w:rsidR="006C7DF3" w:rsidRDefault="006C7DF3" w:rsidP="006C7D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08FD">
        <w:rPr>
          <w:rFonts w:ascii="Times New Roman" w:hAnsi="Times New Roman" w:cs="Times New Roman"/>
          <w:sz w:val="26"/>
          <w:szCs w:val="26"/>
        </w:rPr>
        <w:t>Оценка регулирующего воздействия проекта постановления не проводилась.</w:t>
      </w:r>
    </w:p>
    <w:p w:rsidR="009408FD" w:rsidRPr="009408FD" w:rsidRDefault="009408FD" w:rsidP="006C7D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7DF3" w:rsidRPr="009408FD" w:rsidRDefault="006C7DF3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5. Основные группы субъектов предпринимательской, инвестиционной деятельности, органов местного самоуправления, подверженные влиянию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36714" w:rsidRPr="006D31F8" w:rsidRDefault="00936714" w:rsidP="006D31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31F8">
        <w:rPr>
          <w:rFonts w:ascii="Times New Roman" w:hAnsi="Times New Roman" w:cs="Times New Roman"/>
          <w:sz w:val="26"/>
          <w:szCs w:val="26"/>
        </w:rPr>
        <w:t xml:space="preserve">Действие данного нормативного правового акта распространяется на </w:t>
      </w:r>
      <w:r w:rsidR="003B75D6" w:rsidRPr="006D31F8">
        <w:rPr>
          <w:rFonts w:ascii="Times New Roman" w:hAnsi="Times New Roman" w:cs="Times New Roman"/>
          <w:sz w:val="26"/>
          <w:szCs w:val="26"/>
        </w:rPr>
        <w:t>субъект</w:t>
      </w:r>
      <w:r w:rsidR="006D31F8" w:rsidRPr="006D31F8">
        <w:rPr>
          <w:rFonts w:ascii="Times New Roman" w:hAnsi="Times New Roman" w:cs="Times New Roman"/>
          <w:sz w:val="26"/>
          <w:szCs w:val="26"/>
        </w:rPr>
        <w:t>ы</w:t>
      </w:r>
      <w:r w:rsidR="003B75D6" w:rsidRPr="006D31F8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предпринимательства, организации, образующие инфраструктуру их поддержки, а также физические лица, не являющиеся индивидуальными предпринимателями и применяющие специальный налоговый </w:t>
      </w:r>
      <w:hyperlink r:id="rId5" w:history="1">
        <w:r w:rsidR="003B75D6" w:rsidRPr="006D31F8">
          <w:rPr>
            <w:rFonts w:ascii="Times New Roman" w:hAnsi="Times New Roman" w:cs="Times New Roman"/>
            <w:sz w:val="26"/>
            <w:szCs w:val="26"/>
          </w:rPr>
          <w:t>режим</w:t>
        </w:r>
      </w:hyperlink>
      <w:r w:rsidR="003B75D6" w:rsidRPr="006D31F8">
        <w:rPr>
          <w:rFonts w:ascii="Times New Roman" w:hAnsi="Times New Roman" w:cs="Times New Roman"/>
          <w:sz w:val="26"/>
          <w:szCs w:val="26"/>
        </w:rPr>
        <w:t xml:space="preserve"> "Налог на профессиональный доход".</w:t>
      </w:r>
    </w:p>
    <w:p w:rsidR="006D31F8" w:rsidRDefault="006D31F8" w:rsidP="0093671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D31F8" w:rsidRDefault="006D31F8" w:rsidP="0093671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D31F8" w:rsidRDefault="006D31F8" w:rsidP="0093671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Pr="009408FD" w:rsidRDefault="006C7DF3" w:rsidP="0093671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6. Описание проблемы, на решение которой </w:t>
      </w:r>
      <w:proofErr w:type="gramStart"/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направлен</w:t>
      </w:r>
      <w:proofErr w:type="gramEnd"/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НПА, и связанных с ней негативных эффектов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58175C" w:rsidRPr="006D31F8" w:rsidRDefault="00936714" w:rsidP="006D31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31F8">
        <w:rPr>
          <w:rFonts w:ascii="Times New Roman" w:hAnsi="Times New Roman" w:cs="Times New Roman"/>
          <w:sz w:val="26"/>
          <w:szCs w:val="26"/>
        </w:rPr>
        <w:t xml:space="preserve">МНПА будет способствовать решению проблем, по </w:t>
      </w:r>
      <w:r w:rsidR="0058175C" w:rsidRPr="006D31F8">
        <w:rPr>
          <w:rFonts w:ascii="Times New Roman" w:hAnsi="Times New Roman" w:cs="Times New Roman"/>
          <w:sz w:val="26"/>
          <w:szCs w:val="26"/>
        </w:rPr>
        <w:t>эффективному использованию имущества, находящегося в муниципальной собственности</w:t>
      </w:r>
      <w:r w:rsidR="003B75D6" w:rsidRPr="006D31F8">
        <w:rPr>
          <w:rFonts w:ascii="Times New Roman" w:hAnsi="Times New Roman" w:cs="Times New Roman"/>
          <w:sz w:val="26"/>
          <w:szCs w:val="26"/>
        </w:rPr>
        <w:t>, а также по вопросам предоставления имущества в пользование СМСП</w:t>
      </w:r>
      <w:r w:rsidR="0058175C" w:rsidRPr="006D31F8">
        <w:rPr>
          <w:rFonts w:ascii="Times New Roman" w:hAnsi="Times New Roman" w:cs="Times New Roman"/>
          <w:sz w:val="26"/>
          <w:szCs w:val="26"/>
        </w:rPr>
        <w:t>.</w:t>
      </w:r>
    </w:p>
    <w:p w:rsidR="00F82581" w:rsidRDefault="00F82581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Pr="009408FD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7. Сведения об обязанностях, запретах и ограничениях, накладываемых на субъекты предпринимательской, инвестиционной деятельности, предусмотренные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36714" w:rsidRPr="009408FD" w:rsidRDefault="00936714" w:rsidP="0093671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175C">
        <w:rPr>
          <w:rFonts w:ascii="Times New Roman" w:hAnsi="Times New Roman" w:cs="Times New Roman"/>
          <w:sz w:val="26"/>
          <w:szCs w:val="26"/>
        </w:rPr>
        <w:t>Обязанностей, запретов и ограничений, которые предполагается возложить на субъекты предпринимательской и инвестиционной деятельности предлагаемым правовым регулированием не имеется.</w:t>
      </w:r>
      <w:r w:rsidRPr="009408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6714" w:rsidRPr="009408FD" w:rsidRDefault="00936714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Pr="009408FD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8. Сведения о расходах (выгодах) субъектов предпринимательской, инвестиционной деятельности, связанных с регулированием, предусмотренным положениями </w:t>
      </w:r>
      <w:r w:rsidR="009408FD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36714" w:rsidRPr="00F82581" w:rsidRDefault="0058175C" w:rsidP="006D31F8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31F8">
        <w:rPr>
          <w:rFonts w:ascii="Times New Roman" w:hAnsi="Times New Roman" w:cs="Times New Roman"/>
          <w:sz w:val="26"/>
          <w:szCs w:val="26"/>
        </w:rPr>
        <w:t xml:space="preserve">При заключении </w:t>
      </w:r>
      <w:r w:rsidR="003B75D6" w:rsidRPr="006D31F8">
        <w:rPr>
          <w:rFonts w:ascii="Times New Roman" w:hAnsi="Times New Roman" w:cs="Times New Roman"/>
          <w:sz w:val="26"/>
          <w:szCs w:val="26"/>
        </w:rPr>
        <w:t>договоров аренды муниципального имущества предусматривается арендная</w:t>
      </w:r>
      <w:r w:rsidRPr="006D31F8">
        <w:rPr>
          <w:rFonts w:ascii="Times New Roman" w:hAnsi="Times New Roman" w:cs="Times New Roman"/>
          <w:sz w:val="26"/>
          <w:szCs w:val="26"/>
        </w:rPr>
        <w:t xml:space="preserve"> плата, вносимая субъектами предпринимательской деятельности в период пользования </w:t>
      </w:r>
      <w:r w:rsidR="003B75D6" w:rsidRPr="006D31F8">
        <w:rPr>
          <w:rFonts w:ascii="Times New Roman" w:hAnsi="Times New Roman" w:cs="Times New Roman"/>
          <w:sz w:val="26"/>
          <w:szCs w:val="26"/>
        </w:rPr>
        <w:t>муниципальным имуществом</w:t>
      </w:r>
      <w:r w:rsidR="00F82581" w:rsidRPr="006D31F8">
        <w:rPr>
          <w:rFonts w:ascii="Times New Roman" w:hAnsi="Times New Roman" w:cs="Times New Roman"/>
          <w:sz w:val="26"/>
          <w:szCs w:val="26"/>
        </w:rPr>
        <w:t>.</w:t>
      </w:r>
    </w:p>
    <w:p w:rsidR="006C7DF3" w:rsidRPr="009408FD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9. Оценка изменений расходов /доходов бюджета Партизанского городского округа от реализации предусмотренных </w:t>
      </w:r>
      <w:r w:rsidR="009408FD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 полномочий и функций органов местного самоуправления Партизанского городского округа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408FD" w:rsidRPr="006D31F8" w:rsidRDefault="009408FD" w:rsidP="006D31F8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31F8">
        <w:rPr>
          <w:rFonts w:ascii="Times New Roman" w:hAnsi="Times New Roman" w:cs="Times New Roman"/>
          <w:sz w:val="26"/>
          <w:szCs w:val="26"/>
        </w:rPr>
        <w:t>Реализация предусмотренных МНПА полномочий и функций влечет</w:t>
      </w:r>
      <w:r w:rsidR="0058175C" w:rsidRPr="006D31F8">
        <w:rPr>
          <w:rFonts w:ascii="Times New Roman" w:hAnsi="Times New Roman" w:cs="Times New Roman"/>
          <w:sz w:val="26"/>
          <w:szCs w:val="26"/>
        </w:rPr>
        <w:t xml:space="preserve"> за собой</w:t>
      </w:r>
      <w:r w:rsidRPr="006D31F8">
        <w:rPr>
          <w:rFonts w:ascii="Times New Roman" w:hAnsi="Times New Roman" w:cs="Times New Roman"/>
          <w:sz w:val="26"/>
          <w:szCs w:val="26"/>
        </w:rPr>
        <w:t xml:space="preserve"> дополнительны</w:t>
      </w:r>
      <w:r w:rsidR="0058175C" w:rsidRPr="006D31F8">
        <w:rPr>
          <w:rFonts w:ascii="Times New Roman" w:hAnsi="Times New Roman" w:cs="Times New Roman"/>
          <w:sz w:val="26"/>
          <w:szCs w:val="26"/>
        </w:rPr>
        <w:t>е</w:t>
      </w:r>
      <w:r w:rsidRPr="006D31F8">
        <w:rPr>
          <w:rFonts w:ascii="Times New Roman" w:hAnsi="Times New Roman" w:cs="Times New Roman"/>
          <w:sz w:val="26"/>
          <w:szCs w:val="26"/>
        </w:rPr>
        <w:t xml:space="preserve"> </w:t>
      </w:r>
      <w:r w:rsidR="0058175C" w:rsidRPr="006D31F8">
        <w:rPr>
          <w:rFonts w:ascii="Times New Roman" w:hAnsi="Times New Roman" w:cs="Times New Roman"/>
          <w:sz w:val="26"/>
          <w:szCs w:val="26"/>
        </w:rPr>
        <w:t>доходы</w:t>
      </w:r>
      <w:r w:rsidRPr="006D31F8">
        <w:rPr>
          <w:rFonts w:ascii="Times New Roman" w:hAnsi="Times New Roman" w:cs="Times New Roman"/>
          <w:sz w:val="26"/>
          <w:szCs w:val="26"/>
        </w:rPr>
        <w:t xml:space="preserve"> бюджета Партизанского городского округа</w:t>
      </w:r>
      <w:r w:rsidR="0058175C" w:rsidRPr="006D31F8">
        <w:rPr>
          <w:rFonts w:ascii="Times New Roman" w:hAnsi="Times New Roman" w:cs="Times New Roman"/>
          <w:sz w:val="26"/>
          <w:szCs w:val="26"/>
        </w:rPr>
        <w:t xml:space="preserve"> в виде </w:t>
      </w:r>
      <w:r w:rsidR="003B75D6" w:rsidRPr="006D31F8">
        <w:rPr>
          <w:rFonts w:ascii="Times New Roman" w:hAnsi="Times New Roman" w:cs="Times New Roman"/>
          <w:sz w:val="26"/>
          <w:szCs w:val="26"/>
        </w:rPr>
        <w:t xml:space="preserve">арендной </w:t>
      </w:r>
      <w:r w:rsidR="0058175C" w:rsidRPr="006D31F8">
        <w:rPr>
          <w:rFonts w:ascii="Times New Roman" w:hAnsi="Times New Roman" w:cs="Times New Roman"/>
          <w:sz w:val="26"/>
          <w:szCs w:val="26"/>
        </w:rPr>
        <w:t>платы</w:t>
      </w:r>
      <w:r w:rsidRPr="006D31F8">
        <w:rPr>
          <w:rFonts w:ascii="Times New Roman" w:hAnsi="Times New Roman" w:cs="Times New Roman"/>
          <w:sz w:val="26"/>
          <w:szCs w:val="26"/>
        </w:rPr>
        <w:t>.</w:t>
      </w:r>
    </w:p>
    <w:p w:rsidR="006C7DF3" w:rsidRPr="009408FD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10. Сведения о результатах публичных обсуждений НПА с субъектами предпринимательской и инвестиционной деятельности, включая предложения о принятии иных мер для достижения целей регулирования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36714" w:rsidRPr="00F82581" w:rsidRDefault="00F82581" w:rsidP="00F8258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58175C">
        <w:rPr>
          <w:rFonts w:ascii="Times New Roman" w:hAnsi="Times New Roman" w:cs="Times New Roman"/>
          <w:sz w:val="26"/>
          <w:szCs w:val="26"/>
        </w:rPr>
        <w:t>Не имеется.</w:t>
      </w:r>
    </w:p>
    <w:p w:rsidR="00936714" w:rsidRPr="009408FD" w:rsidRDefault="00936714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11. Иные сведения, позволяющие оценить обоснованность введенных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Партизанского городского округа, возникновению которых способствовали положения НПА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F82581" w:rsidRPr="00F82581" w:rsidRDefault="00F82581" w:rsidP="00F8258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58175C">
        <w:rPr>
          <w:rFonts w:ascii="Times New Roman" w:hAnsi="Times New Roman" w:cs="Times New Roman"/>
          <w:sz w:val="26"/>
          <w:szCs w:val="26"/>
        </w:rPr>
        <w:t>Не имеется.</w:t>
      </w:r>
    </w:p>
    <w:p w:rsidR="006C7DF3" w:rsidRPr="009408FD" w:rsidRDefault="006C7DF3" w:rsidP="00936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A4493" w:rsidRPr="006D31F8" w:rsidRDefault="003A4493" w:rsidP="003A449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31F8">
        <w:rPr>
          <w:rFonts w:ascii="Times New Roman" w:hAnsi="Times New Roman" w:cs="Times New Roman"/>
          <w:sz w:val="26"/>
          <w:szCs w:val="26"/>
        </w:rPr>
        <w:t xml:space="preserve">Разработчик  </w:t>
      </w:r>
      <w:r w:rsidR="00FB0E3A" w:rsidRPr="006D31F8">
        <w:rPr>
          <w:rFonts w:ascii="Times New Roman" w:hAnsi="Times New Roman" w:cs="Times New Roman"/>
          <w:sz w:val="26"/>
          <w:szCs w:val="26"/>
        </w:rPr>
        <w:t>М</w:t>
      </w:r>
      <w:r w:rsidRPr="006D31F8">
        <w:rPr>
          <w:rFonts w:ascii="Times New Roman" w:hAnsi="Times New Roman" w:cs="Times New Roman"/>
          <w:sz w:val="26"/>
          <w:szCs w:val="26"/>
        </w:rPr>
        <w:t>НПА:</w:t>
      </w:r>
    </w:p>
    <w:p w:rsidR="003A4493" w:rsidRPr="006D31F8" w:rsidRDefault="003A4493" w:rsidP="003A44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31F8">
        <w:rPr>
          <w:rFonts w:ascii="Times New Roman" w:hAnsi="Times New Roman" w:cs="Times New Roman"/>
          <w:sz w:val="26"/>
          <w:szCs w:val="26"/>
        </w:rPr>
        <w:t>Отдел имущественных отношений</w:t>
      </w:r>
    </w:p>
    <w:p w:rsidR="003A4493" w:rsidRPr="006D31F8" w:rsidRDefault="003A4493" w:rsidP="003A44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31F8">
        <w:rPr>
          <w:rFonts w:ascii="Times New Roman" w:hAnsi="Times New Roman" w:cs="Times New Roman"/>
          <w:sz w:val="26"/>
          <w:szCs w:val="26"/>
        </w:rPr>
        <w:t xml:space="preserve">управления экономики и собственности </w:t>
      </w:r>
    </w:p>
    <w:p w:rsidR="003A4493" w:rsidRPr="006D31F8" w:rsidRDefault="003A4493" w:rsidP="003A44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31F8">
        <w:rPr>
          <w:rFonts w:ascii="Times New Roman" w:hAnsi="Times New Roman" w:cs="Times New Roman"/>
          <w:sz w:val="26"/>
          <w:szCs w:val="26"/>
        </w:rPr>
        <w:t>администрации городского округа      ________________      А.</w:t>
      </w:r>
      <w:r w:rsidR="00070F32" w:rsidRPr="006D31F8">
        <w:rPr>
          <w:rFonts w:ascii="Times New Roman" w:hAnsi="Times New Roman" w:cs="Times New Roman"/>
          <w:sz w:val="26"/>
          <w:szCs w:val="26"/>
        </w:rPr>
        <w:t>С. Елисейкина</w:t>
      </w:r>
    </w:p>
    <w:p w:rsidR="004E4771" w:rsidRDefault="003A4493" w:rsidP="003A4493">
      <w:pPr>
        <w:pStyle w:val="ConsPlusNonforma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D31F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0F32">
        <w:rPr>
          <w:rFonts w:ascii="Times New Roman" w:hAnsi="Times New Roman" w:cs="Times New Roman"/>
          <w:sz w:val="28"/>
          <w:szCs w:val="28"/>
        </w:rPr>
        <w:t>09.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70F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4E4771" w:rsidSect="008124B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2347"/>
    <w:multiLevelType w:val="multilevel"/>
    <w:tmpl w:val="42C87FE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518F"/>
    <w:rsid w:val="00016EB4"/>
    <w:rsid w:val="00070F32"/>
    <w:rsid w:val="00091098"/>
    <w:rsid w:val="000D7520"/>
    <w:rsid w:val="00135C54"/>
    <w:rsid w:val="00157762"/>
    <w:rsid w:val="00164B7B"/>
    <w:rsid w:val="001B5D89"/>
    <w:rsid w:val="001F5EC2"/>
    <w:rsid w:val="00231FBC"/>
    <w:rsid w:val="00270646"/>
    <w:rsid w:val="002B483F"/>
    <w:rsid w:val="002B6514"/>
    <w:rsid w:val="002C6B9A"/>
    <w:rsid w:val="0030189E"/>
    <w:rsid w:val="003170DC"/>
    <w:rsid w:val="003356AB"/>
    <w:rsid w:val="003421EA"/>
    <w:rsid w:val="00395E65"/>
    <w:rsid w:val="003A4493"/>
    <w:rsid w:val="003B75D6"/>
    <w:rsid w:val="00402A07"/>
    <w:rsid w:val="004472B5"/>
    <w:rsid w:val="004A0CF2"/>
    <w:rsid w:val="004A3625"/>
    <w:rsid w:val="004A6DBC"/>
    <w:rsid w:val="004E4771"/>
    <w:rsid w:val="005242C0"/>
    <w:rsid w:val="00525BE3"/>
    <w:rsid w:val="005449B8"/>
    <w:rsid w:val="005631C3"/>
    <w:rsid w:val="0058175C"/>
    <w:rsid w:val="00595CB2"/>
    <w:rsid w:val="00596AAD"/>
    <w:rsid w:val="005A217C"/>
    <w:rsid w:val="005A5B42"/>
    <w:rsid w:val="005B6AD3"/>
    <w:rsid w:val="00605A33"/>
    <w:rsid w:val="0061518F"/>
    <w:rsid w:val="00621ADC"/>
    <w:rsid w:val="00640DF4"/>
    <w:rsid w:val="00645985"/>
    <w:rsid w:val="006570D4"/>
    <w:rsid w:val="006C7DF3"/>
    <w:rsid w:val="006D1BBB"/>
    <w:rsid w:val="006D31F8"/>
    <w:rsid w:val="006F498B"/>
    <w:rsid w:val="00707E56"/>
    <w:rsid w:val="00797C06"/>
    <w:rsid w:val="0081036D"/>
    <w:rsid w:val="008124BC"/>
    <w:rsid w:val="008900A7"/>
    <w:rsid w:val="008A3714"/>
    <w:rsid w:val="008B415A"/>
    <w:rsid w:val="008F0499"/>
    <w:rsid w:val="008F4050"/>
    <w:rsid w:val="00906E76"/>
    <w:rsid w:val="00936714"/>
    <w:rsid w:val="009408FD"/>
    <w:rsid w:val="00962A10"/>
    <w:rsid w:val="009640C7"/>
    <w:rsid w:val="00982152"/>
    <w:rsid w:val="009E5DA0"/>
    <w:rsid w:val="009F1A21"/>
    <w:rsid w:val="00A61C5E"/>
    <w:rsid w:val="00A65C70"/>
    <w:rsid w:val="00AD61A5"/>
    <w:rsid w:val="00B14794"/>
    <w:rsid w:val="00B26134"/>
    <w:rsid w:val="00B3721A"/>
    <w:rsid w:val="00B64562"/>
    <w:rsid w:val="00C05F88"/>
    <w:rsid w:val="00CA4BB3"/>
    <w:rsid w:val="00CA534B"/>
    <w:rsid w:val="00CC116F"/>
    <w:rsid w:val="00DA4F37"/>
    <w:rsid w:val="00DC0EF4"/>
    <w:rsid w:val="00DE5B95"/>
    <w:rsid w:val="00E05ADC"/>
    <w:rsid w:val="00E72247"/>
    <w:rsid w:val="00E848A4"/>
    <w:rsid w:val="00E97418"/>
    <w:rsid w:val="00EE55AE"/>
    <w:rsid w:val="00F05172"/>
    <w:rsid w:val="00F11101"/>
    <w:rsid w:val="00F61E65"/>
    <w:rsid w:val="00F82581"/>
    <w:rsid w:val="00F978FF"/>
    <w:rsid w:val="00FB0E3A"/>
    <w:rsid w:val="00FB4381"/>
    <w:rsid w:val="00FB6E98"/>
    <w:rsid w:val="00FE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6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1A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No Spacing"/>
    <w:link w:val="a4"/>
    <w:uiPriority w:val="1"/>
    <w:qFormat/>
    <w:rsid w:val="00AD61A5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D61A5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AD61A5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Без интервала1"/>
    <w:uiPriority w:val="99"/>
    <w:qFormat/>
    <w:rsid w:val="00AD61A5"/>
    <w:pPr>
      <w:jc w:val="both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1518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"/>
    <w:basedOn w:val="a"/>
    <w:rsid w:val="00B3721A"/>
    <w:pPr>
      <w:spacing w:after="160" w:line="240" w:lineRule="exact"/>
      <w:ind w:firstLine="709"/>
    </w:pPr>
    <w:rPr>
      <w:rFonts w:ascii="Verdana" w:eastAsia="Times New Roman" w:hAnsi="Verdana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5631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0D7FC33FDC12EC95C8556DE60A5414A90CB2376198460FC4052F8322DDA76158676B87A2215429E54028137971h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Links>
    <vt:vector size="6" baseType="variant"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http://docs.cntd.ru/document/438984461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Цыгуй</cp:lastModifiedBy>
  <cp:revision>6</cp:revision>
  <cp:lastPrinted>2023-09-26T22:54:00Z</cp:lastPrinted>
  <dcterms:created xsi:type="dcterms:W3CDTF">2022-04-26T05:11:00Z</dcterms:created>
  <dcterms:modified xsi:type="dcterms:W3CDTF">2023-09-26T23:58:00Z</dcterms:modified>
</cp:coreProperties>
</file>