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AA" w:rsidRPr="00DB4B24" w:rsidRDefault="00BB3BAA" w:rsidP="00BB3BA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B24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B3BAA" w:rsidRPr="00DB4B24" w:rsidRDefault="00BB3BAA" w:rsidP="00BB3B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экспертизы </w:t>
      </w:r>
    </w:p>
    <w:p w:rsidR="00BB3BAA" w:rsidRPr="00DB4B24" w:rsidRDefault="00BB3BAA" w:rsidP="00BB3B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акта:</w:t>
      </w:r>
    </w:p>
    <w:p w:rsidR="00BB3BAA" w:rsidRPr="00DB4B24" w:rsidRDefault="00BB3BAA" w:rsidP="001E751D">
      <w:pPr>
        <w:jc w:val="center"/>
        <w:rPr>
          <w:rFonts w:ascii="Times New Roman" w:hAnsi="Times New Roman"/>
          <w:b/>
          <w:sz w:val="26"/>
          <w:szCs w:val="26"/>
        </w:rPr>
      </w:pPr>
    </w:p>
    <w:p w:rsidR="00344CA3" w:rsidRDefault="00344CA3" w:rsidP="00344CA3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091098">
        <w:rPr>
          <w:rFonts w:ascii="Times New Roman" w:hAnsi="Times New Roman"/>
          <w:sz w:val="26"/>
          <w:szCs w:val="26"/>
        </w:rPr>
        <w:t xml:space="preserve">Постановление администрации Партизанского городского округа </w:t>
      </w:r>
    </w:p>
    <w:p w:rsidR="00344CA3" w:rsidRPr="00091098" w:rsidRDefault="00344CA3" w:rsidP="00344CA3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091098">
        <w:rPr>
          <w:rFonts w:ascii="Times New Roman" w:hAnsi="Times New Roman"/>
          <w:sz w:val="26"/>
          <w:szCs w:val="26"/>
        </w:rPr>
        <w:t xml:space="preserve">27 ноября 2018 г. № 1331-па «Об утверждении Положения о порядке и условиях предоставления в аренду муниципального имущества, включенного в перечни имущества Партизанского городского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rFonts w:ascii="Times New Roman" w:hAnsi="Times New Roman"/>
          <w:sz w:val="26"/>
          <w:szCs w:val="26"/>
        </w:rPr>
        <w:t>и среднего предпринимательства»</w:t>
      </w:r>
    </w:p>
    <w:p w:rsidR="00881BDC" w:rsidRPr="00DB4B24" w:rsidRDefault="00881BDC" w:rsidP="00881BDC">
      <w:pPr>
        <w:pStyle w:val="ConsPlusNonforma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4713" w:rsidRPr="00DB4B24" w:rsidRDefault="002C4713" w:rsidP="00B42048">
      <w:pPr>
        <w:pStyle w:val="ConsPlusNonforma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44CA3" w:rsidRPr="00091098" w:rsidRDefault="00BB3BAA" w:rsidP="00344CA3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Настоящим управление экономического развития администрации Партизанского городского округа уведомляет о проведении публичных консультаций в целях экспертизы муниципального нормативного правового акта (далее – </w:t>
      </w:r>
      <w:r w:rsidR="00F42808" w:rsidRPr="00DB4B24">
        <w:rPr>
          <w:rFonts w:ascii="Times New Roman" w:hAnsi="Times New Roman" w:cs="Times New Roman"/>
          <w:sz w:val="26"/>
          <w:szCs w:val="26"/>
        </w:rPr>
        <w:t>М</w:t>
      </w:r>
      <w:r w:rsidRPr="00DB4B24">
        <w:rPr>
          <w:rFonts w:ascii="Times New Roman" w:hAnsi="Times New Roman" w:cs="Times New Roman"/>
          <w:sz w:val="26"/>
          <w:szCs w:val="26"/>
        </w:rPr>
        <w:t xml:space="preserve">НПА): </w:t>
      </w:r>
      <w:proofErr w:type="gramStart"/>
      <w:r w:rsidR="00344CA3" w:rsidRPr="00091098">
        <w:rPr>
          <w:rFonts w:ascii="Times New Roman" w:hAnsi="Times New Roman"/>
          <w:sz w:val="26"/>
          <w:szCs w:val="26"/>
        </w:rPr>
        <w:t xml:space="preserve">Постановление администрации Партизанского городского округа 27 ноября 2018 г. № 1331-па «Об утверждении Положения о порядке и условиях предоставления в аренду муниципального имущества, включенного в перечни имущества Партизанского городского округа, предназначенного для передачи во владение и (или) в пользование субъектам малого и среднего </w:t>
      </w:r>
      <w:proofErr w:type="spellStart"/>
      <w:r w:rsidR="00344CA3" w:rsidRPr="00091098">
        <w:rPr>
          <w:rFonts w:ascii="Times New Roman" w:hAnsi="Times New Roman"/>
          <w:sz w:val="26"/>
          <w:szCs w:val="26"/>
        </w:rPr>
        <w:t>предприниматель-ства</w:t>
      </w:r>
      <w:proofErr w:type="spellEnd"/>
      <w:r w:rsidR="00344CA3" w:rsidRPr="00091098">
        <w:rPr>
          <w:rFonts w:ascii="Times New Roman" w:hAnsi="Times New Roman"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1C56AD" w:rsidRPr="00DB4B24" w:rsidRDefault="00BB3BAA" w:rsidP="008267C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Экспертиза </w:t>
      </w:r>
      <w:r w:rsidR="00F42808" w:rsidRPr="00DB4B24">
        <w:rPr>
          <w:rFonts w:ascii="Times New Roman" w:hAnsi="Times New Roman" w:cs="Times New Roman"/>
          <w:sz w:val="26"/>
          <w:szCs w:val="26"/>
        </w:rPr>
        <w:t>М</w:t>
      </w:r>
      <w:r w:rsidRPr="00DB4B24">
        <w:rPr>
          <w:rFonts w:ascii="Times New Roman" w:hAnsi="Times New Roman" w:cs="Times New Roman"/>
          <w:sz w:val="26"/>
          <w:szCs w:val="26"/>
        </w:rPr>
        <w:t xml:space="preserve">НПА </w:t>
      </w:r>
      <w:r w:rsidR="001C56AD" w:rsidRPr="00DB4B24">
        <w:rPr>
          <w:rFonts w:ascii="Times New Roman" w:hAnsi="Times New Roman" w:cs="Times New Roman"/>
          <w:sz w:val="26"/>
          <w:szCs w:val="26"/>
        </w:rPr>
        <w:t xml:space="preserve">проводится в целях выявления положений, вводящих избыточные обязанности, запреты и ограничения для субъектов </w:t>
      </w:r>
      <w:r w:rsidR="001E751D" w:rsidRPr="00DB4B24">
        <w:rPr>
          <w:rFonts w:ascii="Times New Roman" w:hAnsi="Times New Roman" w:cs="Times New Roman"/>
          <w:sz w:val="26"/>
          <w:szCs w:val="26"/>
        </w:rPr>
        <w:t xml:space="preserve">малого и среднего </w:t>
      </w:r>
      <w:r w:rsidR="001C56AD" w:rsidRPr="00DB4B24">
        <w:rPr>
          <w:rFonts w:ascii="Times New Roman" w:hAnsi="Times New Roman" w:cs="Times New Roman"/>
          <w:sz w:val="26"/>
          <w:szCs w:val="26"/>
        </w:rPr>
        <w:t>предпринимательс</w:t>
      </w:r>
      <w:r w:rsidR="001E751D" w:rsidRPr="00DB4B24">
        <w:rPr>
          <w:rFonts w:ascii="Times New Roman" w:hAnsi="Times New Roman" w:cs="Times New Roman"/>
          <w:sz w:val="26"/>
          <w:szCs w:val="26"/>
        </w:rPr>
        <w:t>тва</w:t>
      </w:r>
      <w:r w:rsidR="001C56AD" w:rsidRPr="00DB4B24">
        <w:rPr>
          <w:rFonts w:ascii="Times New Roman" w:hAnsi="Times New Roman" w:cs="Times New Roman"/>
          <w:sz w:val="26"/>
          <w:szCs w:val="26"/>
        </w:rPr>
        <w:t xml:space="preserve"> или способствующих их введению, а также положений, способствующих возникновению необоснованных расходов субъектов </w:t>
      </w:r>
      <w:r w:rsidR="001E751D" w:rsidRPr="00DB4B24">
        <w:rPr>
          <w:rFonts w:ascii="Times New Roman" w:hAnsi="Times New Roman" w:cs="Times New Roman"/>
          <w:sz w:val="26"/>
          <w:szCs w:val="26"/>
        </w:rPr>
        <w:t xml:space="preserve">малого и среднего </w:t>
      </w:r>
      <w:r w:rsidR="001C56AD" w:rsidRPr="00DB4B24">
        <w:rPr>
          <w:rFonts w:ascii="Times New Roman" w:hAnsi="Times New Roman" w:cs="Times New Roman"/>
          <w:sz w:val="26"/>
          <w:szCs w:val="26"/>
        </w:rPr>
        <w:t>предпринимательс</w:t>
      </w:r>
      <w:r w:rsidR="001E751D" w:rsidRPr="00DB4B24">
        <w:rPr>
          <w:rFonts w:ascii="Times New Roman" w:hAnsi="Times New Roman" w:cs="Times New Roman"/>
          <w:sz w:val="26"/>
          <w:szCs w:val="26"/>
        </w:rPr>
        <w:t>тва</w:t>
      </w:r>
      <w:r w:rsidR="001C56AD" w:rsidRPr="00DB4B24">
        <w:rPr>
          <w:rFonts w:ascii="Times New Roman" w:hAnsi="Times New Roman" w:cs="Times New Roman"/>
          <w:sz w:val="26"/>
          <w:szCs w:val="26"/>
        </w:rPr>
        <w:t xml:space="preserve"> и бюджета </w:t>
      </w:r>
      <w:r w:rsidRPr="00DB4B24">
        <w:rPr>
          <w:rFonts w:ascii="Times New Roman" w:hAnsi="Times New Roman" w:cs="Times New Roman"/>
          <w:sz w:val="26"/>
          <w:szCs w:val="26"/>
        </w:rPr>
        <w:t xml:space="preserve">Партизанского городского округа в ходе реализации </w:t>
      </w:r>
      <w:r w:rsidR="00F42808" w:rsidRPr="00DB4B24">
        <w:rPr>
          <w:rFonts w:ascii="Times New Roman" w:hAnsi="Times New Roman" w:cs="Times New Roman"/>
          <w:sz w:val="26"/>
          <w:szCs w:val="26"/>
        </w:rPr>
        <w:t>М</w:t>
      </w:r>
      <w:r w:rsidRPr="00DB4B24">
        <w:rPr>
          <w:rFonts w:ascii="Times New Roman" w:hAnsi="Times New Roman" w:cs="Times New Roman"/>
          <w:sz w:val="26"/>
          <w:szCs w:val="26"/>
        </w:rPr>
        <w:t>НПА.</w:t>
      </w:r>
    </w:p>
    <w:p w:rsidR="00BB3BAA" w:rsidRPr="00CE637E" w:rsidRDefault="00BB3BAA" w:rsidP="007F5FB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4B24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  <w:r w:rsidR="007F5FBE"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7F5FBE" w:rsidRPr="00CE637E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CE637E" w:rsidRPr="00CE637E">
        <w:rPr>
          <w:rFonts w:ascii="Times New Roman" w:hAnsi="Times New Roman" w:cs="Times New Roman"/>
          <w:sz w:val="26"/>
          <w:szCs w:val="26"/>
          <w:u w:val="single"/>
        </w:rPr>
        <w:t xml:space="preserve">27 </w:t>
      </w:r>
      <w:r w:rsidR="00344CA3" w:rsidRPr="00CE637E">
        <w:rPr>
          <w:rFonts w:ascii="Times New Roman" w:hAnsi="Times New Roman" w:cs="Times New Roman"/>
          <w:sz w:val="26"/>
          <w:szCs w:val="26"/>
          <w:u w:val="single"/>
        </w:rPr>
        <w:t xml:space="preserve">сентября </w:t>
      </w:r>
      <w:r w:rsidR="007F5FBE" w:rsidRPr="00CE637E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44CA3" w:rsidRPr="00CE637E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7F5FBE" w:rsidRPr="00CE637E">
        <w:rPr>
          <w:rFonts w:ascii="Times New Roman" w:hAnsi="Times New Roman" w:cs="Times New Roman"/>
          <w:sz w:val="26"/>
          <w:szCs w:val="26"/>
          <w:u w:val="single"/>
        </w:rPr>
        <w:t xml:space="preserve"> г. по                            </w:t>
      </w:r>
      <w:r w:rsidR="00344CA3" w:rsidRPr="00CE637E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7F5FBE" w:rsidRPr="00CE637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637E" w:rsidRPr="00CE637E">
        <w:rPr>
          <w:rFonts w:ascii="Times New Roman" w:hAnsi="Times New Roman" w:cs="Times New Roman"/>
          <w:sz w:val="26"/>
          <w:szCs w:val="26"/>
          <w:u w:val="single"/>
        </w:rPr>
        <w:t xml:space="preserve">6 октября </w:t>
      </w:r>
      <w:r w:rsidR="007F5FBE" w:rsidRPr="00CE637E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CE637E" w:rsidRPr="00CE637E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7F5FBE" w:rsidRPr="00CE637E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7F5FBE" w:rsidRPr="00DB4B24" w:rsidRDefault="00BB3BAA" w:rsidP="007F5FB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Разработчик акта: 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отдел имущественных отношений управления экономики и собственности администрации Партизанского городского округа.</w:t>
      </w:r>
    </w:p>
    <w:p w:rsidR="007F5FBE" w:rsidRPr="00DB4B24" w:rsidRDefault="00BB3BAA" w:rsidP="007F5FB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Инициатор проведения экспертизы: 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отдел экономики управления экономики и собственности администрации Партизанского городского округа.</w:t>
      </w:r>
    </w:p>
    <w:p w:rsidR="00626F90" w:rsidRPr="00DB4B24" w:rsidRDefault="00626F90" w:rsidP="00626F9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Предложения принимаются по форме опросного листа: в электронном виде на </w:t>
      </w:r>
      <w:proofErr w:type="spellStart"/>
      <w:proofErr w:type="gramStart"/>
      <w:r w:rsidRPr="00DB4B24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proofErr w:type="gramEnd"/>
      <w:r w:rsidRPr="00DB4B24">
        <w:rPr>
          <w:rFonts w:ascii="Times New Roman" w:hAnsi="Times New Roman" w:cs="Times New Roman"/>
          <w:sz w:val="26"/>
          <w:szCs w:val="26"/>
        </w:rPr>
        <w:t xml:space="preserve"> Приморского края </w:t>
      </w:r>
      <w:hyperlink r:id="rId8" w:history="1">
        <w:r w:rsidRPr="00DB4B24">
          <w:rPr>
            <w:rStyle w:val="aa"/>
            <w:rFonts w:ascii="Times New Roman" w:hAnsi="Times New Roman" w:cs="Times New Roman"/>
            <w:sz w:val="26"/>
            <w:szCs w:val="26"/>
          </w:rPr>
          <w:t>https://regulation-new.primorsky.ru/projects#</w:t>
        </w:r>
      </w:hyperlink>
      <w:r w:rsidRPr="00DB4B24">
        <w:rPr>
          <w:rFonts w:ascii="Times New Roman" w:hAnsi="Times New Roman" w:cs="Times New Roman"/>
          <w:sz w:val="26"/>
          <w:szCs w:val="26"/>
        </w:rPr>
        <w:t xml:space="preserve"> или на электронный адрес </w:t>
      </w:r>
      <w:hyperlink r:id="rId9" w:history="1">
        <w:r w:rsidRPr="00DB4B24">
          <w:rPr>
            <w:rStyle w:val="aa"/>
            <w:rFonts w:ascii="Times New Roman" w:hAnsi="Times New Roman" w:cs="Times New Roman"/>
            <w:sz w:val="26"/>
            <w:szCs w:val="26"/>
          </w:rPr>
          <w:t>ciguy@partizansk.org</w:t>
        </w:r>
      </w:hyperlink>
      <w:r w:rsidRPr="00DB4B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26F90" w:rsidRPr="00DB4B24" w:rsidRDefault="00626F90" w:rsidP="00626F9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lastRenderedPageBreak/>
        <w:t xml:space="preserve">Контактное лицо по вопросам заполнения формы </w:t>
      </w:r>
      <w:r w:rsidR="00F42808" w:rsidRPr="00DB4B24">
        <w:rPr>
          <w:rFonts w:ascii="Times New Roman" w:hAnsi="Times New Roman" w:cs="Times New Roman"/>
          <w:sz w:val="26"/>
          <w:szCs w:val="26"/>
        </w:rPr>
        <w:t>о</w:t>
      </w:r>
      <w:r w:rsidRPr="00DB4B24">
        <w:rPr>
          <w:rFonts w:ascii="Times New Roman" w:hAnsi="Times New Roman" w:cs="Times New Roman"/>
          <w:sz w:val="26"/>
          <w:szCs w:val="26"/>
        </w:rPr>
        <w:t xml:space="preserve">проса и его отправки: Цыгуй Н.С., № телефона: 6-24-36, с 8.30 час до 13.00 час. и с 14.00 час. до 17.30 час. в рабочие дни </w:t>
      </w:r>
      <w:r w:rsidR="00F42808" w:rsidRPr="00DB4B2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B4B2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B4B2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DB4B24">
        <w:rPr>
          <w:rFonts w:ascii="Times New Roman" w:hAnsi="Times New Roman" w:cs="Times New Roman"/>
          <w:sz w:val="26"/>
          <w:szCs w:val="26"/>
        </w:rPr>
        <w:t>артизанск</w:t>
      </w:r>
      <w:proofErr w:type="spellEnd"/>
      <w:r w:rsidRPr="00DB4B24">
        <w:rPr>
          <w:rFonts w:ascii="Times New Roman" w:hAnsi="Times New Roman" w:cs="Times New Roman"/>
          <w:sz w:val="26"/>
          <w:szCs w:val="26"/>
        </w:rPr>
        <w:t>, ул.Ленинская,26-а, администрация городского округа, каб.314</w:t>
      </w:r>
      <w:r w:rsidR="00F42808" w:rsidRPr="00DB4B24">
        <w:rPr>
          <w:rFonts w:ascii="Times New Roman" w:hAnsi="Times New Roman" w:cs="Times New Roman"/>
          <w:sz w:val="26"/>
          <w:szCs w:val="26"/>
        </w:rPr>
        <w:t>).</w:t>
      </w:r>
    </w:p>
    <w:p w:rsidR="0001391B" w:rsidRPr="00CE637E" w:rsidRDefault="00881BDC" w:rsidP="0001391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1. Описание проблемы, на решение которой направлен  </w:t>
      </w:r>
      <w:r w:rsidR="00F42808" w:rsidRPr="00DB4B24">
        <w:rPr>
          <w:rFonts w:ascii="Times New Roman" w:hAnsi="Times New Roman" w:cs="Times New Roman"/>
          <w:sz w:val="26"/>
          <w:szCs w:val="26"/>
        </w:rPr>
        <w:t>НПА</w:t>
      </w:r>
      <w:r w:rsidRPr="00DB4B24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округа:</w:t>
      </w:r>
      <w:r w:rsidR="00C5682F"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01391B" w:rsidRPr="00CE637E">
        <w:rPr>
          <w:rFonts w:ascii="Times New Roman" w:hAnsi="Times New Roman" w:cs="Times New Roman"/>
          <w:sz w:val="26"/>
          <w:szCs w:val="26"/>
        </w:rPr>
        <w:t>действие</w:t>
      </w:r>
      <w:r w:rsidR="00C5682F" w:rsidRPr="00CE637E">
        <w:rPr>
          <w:rFonts w:ascii="Times New Roman" w:hAnsi="Times New Roman" w:cs="Times New Roman"/>
          <w:sz w:val="26"/>
          <w:szCs w:val="26"/>
        </w:rPr>
        <w:t xml:space="preserve"> правового акта будет способствовать решению проблем, </w:t>
      </w:r>
      <w:r w:rsidR="008E6255" w:rsidRPr="00CE637E">
        <w:rPr>
          <w:rFonts w:ascii="Times New Roman" w:hAnsi="Times New Roman" w:cs="Times New Roman"/>
          <w:sz w:val="26"/>
          <w:szCs w:val="26"/>
        </w:rPr>
        <w:t xml:space="preserve">по эффективному использованию имущества, находящегося в муниципальной </w:t>
      </w:r>
      <w:proofErr w:type="gramStart"/>
      <w:r w:rsidR="008E6255" w:rsidRPr="00CE637E"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 w:rsidR="0001391B" w:rsidRPr="00CE637E">
        <w:rPr>
          <w:rFonts w:ascii="Times New Roman" w:hAnsi="Times New Roman" w:cs="Times New Roman"/>
          <w:sz w:val="26"/>
          <w:szCs w:val="26"/>
        </w:rPr>
        <w:t xml:space="preserve"> а также по вопросам предоставления имущества в пользование СМСП.</w:t>
      </w:r>
    </w:p>
    <w:p w:rsidR="00C5682F" w:rsidRPr="00CE637E" w:rsidRDefault="00C5682F" w:rsidP="00C5682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2. Цели предлагаемого </w:t>
      </w:r>
      <w:r w:rsidR="00F42808" w:rsidRPr="00DB4B24">
        <w:rPr>
          <w:rFonts w:ascii="Times New Roman" w:hAnsi="Times New Roman" w:cs="Times New Roman"/>
          <w:sz w:val="26"/>
          <w:szCs w:val="26"/>
        </w:rPr>
        <w:t>МНПА</w:t>
      </w:r>
      <w:r w:rsidRPr="00DB4B24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округа: </w:t>
      </w:r>
      <w:r w:rsidRPr="00CE637E">
        <w:rPr>
          <w:rFonts w:ascii="Times New Roman" w:hAnsi="Times New Roman" w:cs="Times New Roman"/>
          <w:sz w:val="26"/>
          <w:szCs w:val="26"/>
        </w:rPr>
        <w:t xml:space="preserve">обеспечение благоприятных условий для </w:t>
      </w:r>
      <w:r w:rsidR="0001391B" w:rsidRPr="00CE637E">
        <w:rPr>
          <w:rFonts w:ascii="Times New Roman" w:hAnsi="Times New Roman" w:cs="Times New Roman"/>
          <w:sz w:val="26"/>
          <w:szCs w:val="26"/>
        </w:rPr>
        <w:t>развития предпринимательства,</w:t>
      </w:r>
      <w:r w:rsidR="008E6255" w:rsidRPr="00CE637E">
        <w:rPr>
          <w:rFonts w:ascii="Times New Roman" w:hAnsi="Times New Roman" w:cs="Times New Roman"/>
          <w:sz w:val="26"/>
          <w:szCs w:val="26"/>
        </w:rPr>
        <w:t xml:space="preserve"> и повышение качества товаров, работ, услуг, предоставляемых потребителям</w:t>
      </w:r>
      <w:r w:rsidRPr="00CE637E">
        <w:rPr>
          <w:rFonts w:ascii="Times New Roman" w:hAnsi="Times New Roman" w:cs="Times New Roman"/>
          <w:sz w:val="26"/>
          <w:szCs w:val="26"/>
        </w:rPr>
        <w:t>.</w:t>
      </w:r>
    </w:p>
    <w:p w:rsidR="00C43843" w:rsidRPr="00CE637E" w:rsidRDefault="00C5682F" w:rsidP="00C438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255">
        <w:rPr>
          <w:rFonts w:ascii="Times New Roman" w:hAnsi="Times New Roman" w:cs="Times New Roman"/>
          <w:sz w:val="26"/>
          <w:szCs w:val="26"/>
        </w:rPr>
        <w:t xml:space="preserve">3. Действующие нормативные правовые акты, </w:t>
      </w:r>
      <w:r w:rsidR="00DB4B24" w:rsidRPr="008E6255">
        <w:rPr>
          <w:rFonts w:ascii="Times New Roman" w:hAnsi="Times New Roman" w:cs="Times New Roman"/>
          <w:sz w:val="26"/>
          <w:szCs w:val="26"/>
        </w:rPr>
        <w:t>применяемые в ходе реализации</w:t>
      </w:r>
      <w:r w:rsidRPr="008E6255">
        <w:rPr>
          <w:rFonts w:ascii="Times New Roman" w:hAnsi="Times New Roman" w:cs="Times New Roman"/>
          <w:sz w:val="26"/>
          <w:szCs w:val="26"/>
        </w:rPr>
        <w:t xml:space="preserve"> </w:t>
      </w:r>
      <w:r w:rsidR="00DB4B24" w:rsidRPr="008E6255">
        <w:rPr>
          <w:rFonts w:ascii="Times New Roman" w:hAnsi="Times New Roman" w:cs="Times New Roman"/>
          <w:sz w:val="26"/>
          <w:szCs w:val="26"/>
        </w:rPr>
        <w:t>МНПА</w:t>
      </w:r>
      <w:r w:rsidRPr="008E6255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округа: </w:t>
      </w:r>
      <w:r w:rsidR="00C43843" w:rsidRPr="008E6255">
        <w:rPr>
          <w:rFonts w:ascii="Times New Roman" w:hAnsi="Times New Roman" w:cs="Times New Roman"/>
          <w:sz w:val="26"/>
          <w:szCs w:val="26"/>
        </w:rPr>
        <w:t xml:space="preserve"> </w:t>
      </w:r>
      <w:r w:rsidR="00EC38CB" w:rsidRPr="00CE637E">
        <w:rPr>
          <w:rFonts w:ascii="Times New Roman" w:hAnsi="Times New Roman" w:cs="Times New Roman"/>
          <w:sz w:val="26"/>
          <w:szCs w:val="26"/>
        </w:rPr>
        <w:t>Федеральный закон от 06 октября 2003 года № 131-ФЗ «Об общих принципах организации местного самоуправления в Российской Федерации»; Федеральный закон от 26 июня 2006 года № 135-ФЗ «О защите конкуренции»</w:t>
      </w:r>
      <w:r w:rsidR="0001391B" w:rsidRPr="00CE637E">
        <w:rPr>
          <w:rFonts w:ascii="Times New Roman" w:hAnsi="Times New Roman" w:cs="Times New Roman"/>
          <w:sz w:val="26"/>
          <w:szCs w:val="26"/>
        </w:rPr>
        <w:t>; Федеральный закон от  24 июля 2007 г. №209-ФЗ «О развитии малого и среднего предпринимательства в Российской Федерации»</w:t>
      </w:r>
      <w:r w:rsidR="00C43843" w:rsidRPr="00CE637E">
        <w:rPr>
          <w:rFonts w:ascii="Times New Roman" w:hAnsi="Times New Roman" w:cs="Times New Roman"/>
          <w:sz w:val="26"/>
          <w:szCs w:val="26"/>
        </w:rPr>
        <w:t>.</w:t>
      </w:r>
    </w:p>
    <w:p w:rsidR="001C56AD" w:rsidRPr="00DB4B24" w:rsidRDefault="001C56AD" w:rsidP="00C568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К уведомлению прилагаются:</w:t>
      </w:r>
    </w:p>
    <w:p w:rsidR="00344CA3" w:rsidRPr="00CE637E" w:rsidRDefault="001C56AD" w:rsidP="00CE637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- </w:t>
      </w:r>
      <w:r w:rsidR="00344CA3">
        <w:rPr>
          <w:rFonts w:ascii="Times New Roman" w:hAnsi="Times New Roman" w:cs="Times New Roman"/>
          <w:sz w:val="26"/>
          <w:szCs w:val="26"/>
        </w:rPr>
        <w:t>п</w:t>
      </w:r>
      <w:r w:rsidR="00344CA3" w:rsidRPr="00091098">
        <w:rPr>
          <w:rFonts w:ascii="Times New Roman" w:hAnsi="Times New Roman"/>
          <w:sz w:val="26"/>
          <w:szCs w:val="26"/>
        </w:rPr>
        <w:t xml:space="preserve">остановление администрации Партизанского городского округа 27 ноября 2018 г. № 1331-па «Об утверждении Положения о порядке и условиях предоставления в аренду муниципального имущества, включенного в перечни имущества Партизанского городского округа, предназначенного для передачи во владение и (или) в пользование субъектам малого и среднего </w:t>
      </w:r>
      <w:r w:rsidR="0001391B" w:rsidRPr="00091098">
        <w:rPr>
          <w:rFonts w:ascii="Times New Roman" w:hAnsi="Times New Roman"/>
          <w:sz w:val="26"/>
          <w:szCs w:val="26"/>
        </w:rPr>
        <w:t>предпринимательства</w:t>
      </w:r>
      <w:r w:rsidR="00344CA3" w:rsidRPr="00091098">
        <w:rPr>
          <w:rFonts w:ascii="Times New Roman" w:hAnsi="Times New Roman"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01391B" w:rsidRPr="00CE637E">
        <w:rPr>
          <w:rFonts w:ascii="Times New Roman" w:hAnsi="Times New Roman"/>
          <w:sz w:val="26"/>
          <w:szCs w:val="26"/>
        </w:rPr>
        <w:t xml:space="preserve">, а также физическим лицам, не являющиеся индивидуальными предпринимателями и применяющие специальный налоговый </w:t>
      </w:r>
      <w:hyperlink r:id="rId10" w:history="1">
        <w:r w:rsidR="0001391B" w:rsidRPr="00CE637E">
          <w:rPr>
            <w:rFonts w:ascii="Times New Roman" w:hAnsi="Times New Roman"/>
            <w:sz w:val="26"/>
            <w:szCs w:val="26"/>
          </w:rPr>
          <w:t>режим</w:t>
        </w:r>
      </w:hyperlink>
      <w:r w:rsidR="0001391B" w:rsidRPr="00CE637E">
        <w:rPr>
          <w:rFonts w:ascii="Times New Roman" w:hAnsi="Times New Roman"/>
          <w:sz w:val="26"/>
          <w:szCs w:val="26"/>
        </w:rPr>
        <w:t xml:space="preserve"> "Налог на профессиональный доход"</w:t>
      </w:r>
      <w:r w:rsidR="00344CA3" w:rsidRPr="00CE637E">
        <w:rPr>
          <w:rFonts w:ascii="Times New Roman" w:hAnsi="Times New Roman"/>
          <w:sz w:val="26"/>
          <w:szCs w:val="26"/>
        </w:rPr>
        <w:t>».</w:t>
      </w:r>
    </w:p>
    <w:p w:rsidR="00CE637E" w:rsidRDefault="00CE637E" w:rsidP="00CE637E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C56AD" w:rsidRPr="00DB4B24" w:rsidRDefault="001C56AD" w:rsidP="00CE637E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- пояснительная записка к </w:t>
      </w:r>
      <w:r w:rsidR="00DB4B24" w:rsidRPr="00DB4B24">
        <w:rPr>
          <w:rFonts w:ascii="Times New Roman" w:hAnsi="Times New Roman" w:cs="Times New Roman"/>
          <w:sz w:val="26"/>
          <w:szCs w:val="26"/>
        </w:rPr>
        <w:t>МНПА</w:t>
      </w:r>
      <w:r w:rsidRPr="00DB4B24">
        <w:rPr>
          <w:rFonts w:ascii="Times New Roman" w:hAnsi="Times New Roman" w:cs="Times New Roman"/>
          <w:sz w:val="26"/>
          <w:szCs w:val="26"/>
        </w:rPr>
        <w:t>.</w:t>
      </w:r>
    </w:p>
    <w:p w:rsidR="00CE637E" w:rsidRDefault="00CE637E" w:rsidP="00DB4B2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4B24" w:rsidRPr="00DB4B24" w:rsidRDefault="00DB4B24" w:rsidP="00DB4B2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Орган администрации Партизанского городского округа, осуществляющий экспертизу НПА:</w:t>
      </w:r>
    </w:p>
    <w:p w:rsidR="00DB4B24" w:rsidRPr="00DB4B24" w:rsidRDefault="00945DC4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DB4B24" w:rsidRPr="00DB4B24">
        <w:rPr>
          <w:rFonts w:ascii="Times New Roman" w:hAnsi="Times New Roman" w:cs="Times New Roman"/>
          <w:sz w:val="26"/>
          <w:szCs w:val="26"/>
        </w:rPr>
        <w:t>экономики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0E60FC" w:rsidRPr="00DB4B24">
        <w:rPr>
          <w:rFonts w:ascii="Times New Roman" w:hAnsi="Times New Roman" w:cs="Times New Roman"/>
          <w:sz w:val="26"/>
          <w:szCs w:val="26"/>
        </w:rPr>
        <w:t xml:space="preserve">управления </w:t>
      </w:r>
    </w:p>
    <w:p w:rsidR="0033303D" w:rsidRPr="00DB4B24" w:rsidRDefault="0033303D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э</w:t>
      </w:r>
      <w:r w:rsidR="000E60FC" w:rsidRPr="00DB4B24">
        <w:rPr>
          <w:rFonts w:ascii="Times New Roman" w:hAnsi="Times New Roman" w:cs="Times New Roman"/>
          <w:sz w:val="26"/>
          <w:szCs w:val="26"/>
        </w:rPr>
        <w:t>кономи</w:t>
      </w:r>
      <w:r w:rsidR="00945DC4" w:rsidRPr="00DB4B24">
        <w:rPr>
          <w:rFonts w:ascii="Times New Roman" w:hAnsi="Times New Roman" w:cs="Times New Roman"/>
          <w:sz w:val="26"/>
          <w:szCs w:val="26"/>
        </w:rPr>
        <w:t>ки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945DC4" w:rsidRPr="00DB4B24">
        <w:rPr>
          <w:rFonts w:ascii="Times New Roman" w:hAnsi="Times New Roman" w:cs="Times New Roman"/>
          <w:sz w:val="26"/>
          <w:szCs w:val="26"/>
        </w:rPr>
        <w:t>и собственности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56AD" w:rsidRPr="00DB4B24" w:rsidRDefault="000E60FC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="003B11FD"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33303D" w:rsidRPr="00DB4B24">
        <w:rPr>
          <w:rFonts w:ascii="Times New Roman" w:hAnsi="Times New Roman" w:cs="Times New Roman"/>
          <w:sz w:val="26"/>
          <w:szCs w:val="26"/>
        </w:rPr>
        <w:t xml:space="preserve">    </w:t>
      </w:r>
      <w:r w:rsidR="00DB4B24">
        <w:rPr>
          <w:rFonts w:ascii="Times New Roman" w:hAnsi="Times New Roman" w:cs="Times New Roman"/>
          <w:sz w:val="26"/>
          <w:szCs w:val="26"/>
        </w:rPr>
        <w:t xml:space="preserve">      </w:t>
      </w:r>
      <w:r w:rsidR="001C56AD" w:rsidRPr="00DB4B24">
        <w:rPr>
          <w:rFonts w:ascii="Times New Roman" w:hAnsi="Times New Roman" w:cs="Times New Roman"/>
          <w:sz w:val="26"/>
          <w:szCs w:val="26"/>
        </w:rPr>
        <w:t>__</w:t>
      </w:r>
      <w:r w:rsidR="00500412" w:rsidRPr="00DB4B24">
        <w:rPr>
          <w:rFonts w:ascii="Times New Roman" w:hAnsi="Times New Roman" w:cs="Times New Roman"/>
          <w:sz w:val="26"/>
          <w:szCs w:val="26"/>
        </w:rPr>
        <w:t>___</w:t>
      </w:r>
      <w:r w:rsidR="001C56AD" w:rsidRPr="00DB4B24">
        <w:rPr>
          <w:rFonts w:ascii="Times New Roman" w:hAnsi="Times New Roman" w:cs="Times New Roman"/>
          <w:sz w:val="26"/>
          <w:szCs w:val="26"/>
        </w:rPr>
        <w:t>___________</w:t>
      </w:r>
      <w:r w:rsidR="00945DC4" w:rsidRPr="00DB4B24">
        <w:rPr>
          <w:rFonts w:ascii="Times New Roman" w:hAnsi="Times New Roman" w:cs="Times New Roman"/>
          <w:sz w:val="26"/>
          <w:szCs w:val="26"/>
        </w:rPr>
        <w:t xml:space="preserve">     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3B11FD" w:rsidRPr="00DB4B24">
        <w:rPr>
          <w:rFonts w:ascii="Times New Roman" w:hAnsi="Times New Roman" w:cs="Times New Roman"/>
          <w:sz w:val="26"/>
          <w:szCs w:val="26"/>
        </w:rPr>
        <w:t xml:space="preserve">     </w:t>
      </w:r>
      <w:r w:rsidR="00DB4B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B4B24" w:rsidRPr="00DB4B24">
        <w:rPr>
          <w:rFonts w:ascii="Times New Roman" w:hAnsi="Times New Roman" w:cs="Times New Roman"/>
          <w:sz w:val="26"/>
          <w:szCs w:val="26"/>
        </w:rPr>
        <w:t>В.Ф.Шелепова</w:t>
      </w:r>
      <w:proofErr w:type="spellEnd"/>
    </w:p>
    <w:p w:rsidR="00DB4B24" w:rsidRPr="00DB4B24" w:rsidRDefault="00DB4B24" w:rsidP="00DB4B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22AFD" w:rsidRPr="00CE637E" w:rsidRDefault="00CE637E" w:rsidP="00DB4B2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CE637E">
        <w:rPr>
          <w:rFonts w:ascii="Times New Roman" w:hAnsi="Times New Roman" w:cs="Times New Roman"/>
          <w:sz w:val="26"/>
          <w:szCs w:val="26"/>
          <w:u w:val="single"/>
        </w:rPr>
        <w:t>27.09.</w:t>
      </w:r>
      <w:r w:rsidR="00344CA3" w:rsidRPr="00CE637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143" w:rsidRPr="00CE637E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B11FD" w:rsidRPr="00CE637E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44CA3" w:rsidRPr="00CE637E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3B11FD" w:rsidRPr="00CE637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143" w:rsidRPr="00CE637E">
        <w:rPr>
          <w:rFonts w:ascii="Times New Roman" w:hAnsi="Times New Roman" w:cs="Times New Roman"/>
          <w:sz w:val="26"/>
          <w:szCs w:val="26"/>
          <w:u w:val="single"/>
        </w:rPr>
        <w:t>г.</w:t>
      </w:r>
    </w:p>
    <w:sectPr w:rsidR="00E22AFD" w:rsidRPr="00CE637E" w:rsidSect="00337E55">
      <w:headerReference w:type="default" r:id="rId11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C4" w:rsidRDefault="00BD37C4" w:rsidP="00500412">
      <w:r>
        <w:separator/>
      </w:r>
    </w:p>
  </w:endnote>
  <w:endnote w:type="continuationSeparator" w:id="0">
    <w:p w:rsidR="00BD37C4" w:rsidRDefault="00BD37C4" w:rsidP="0050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C4" w:rsidRDefault="00BD37C4" w:rsidP="00500412">
      <w:r>
        <w:separator/>
      </w:r>
    </w:p>
  </w:footnote>
  <w:footnote w:type="continuationSeparator" w:id="0">
    <w:p w:rsidR="00BD37C4" w:rsidRDefault="00BD37C4" w:rsidP="0050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CB" w:rsidRDefault="00F93121" w:rsidP="00500412">
    <w:pPr>
      <w:pStyle w:val="a4"/>
      <w:jc w:val="center"/>
    </w:pPr>
    <w:fldSimple w:instr=" PAGE   \* MERGEFORMAT ">
      <w:r w:rsidR="00CE637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7B8E"/>
    <w:multiLevelType w:val="multilevel"/>
    <w:tmpl w:val="DDCEAF0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AD"/>
    <w:rsid w:val="0001391B"/>
    <w:rsid w:val="00062CEF"/>
    <w:rsid w:val="000E02BB"/>
    <w:rsid w:val="000E60FC"/>
    <w:rsid w:val="0013065D"/>
    <w:rsid w:val="00151236"/>
    <w:rsid w:val="00186BEF"/>
    <w:rsid w:val="001B4E05"/>
    <w:rsid w:val="001C56AD"/>
    <w:rsid w:val="001E751D"/>
    <w:rsid w:val="00275A71"/>
    <w:rsid w:val="002C4713"/>
    <w:rsid w:val="002F1F21"/>
    <w:rsid w:val="0033303D"/>
    <w:rsid w:val="00337E55"/>
    <w:rsid w:val="00344CA3"/>
    <w:rsid w:val="00362940"/>
    <w:rsid w:val="00382779"/>
    <w:rsid w:val="003B11FD"/>
    <w:rsid w:val="004A28D1"/>
    <w:rsid w:val="004E74EE"/>
    <w:rsid w:val="004F71B4"/>
    <w:rsid w:val="00500412"/>
    <w:rsid w:val="005E7DFD"/>
    <w:rsid w:val="00626F90"/>
    <w:rsid w:val="00680FE0"/>
    <w:rsid w:val="00694A4C"/>
    <w:rsid w:val="0074108A"/>
    <w:rsid w:val="00743A45"/>
    <w:rsid w:val="007453E8"/>
    <w:rsid w:val="007625BF"/>
    <w:rsid w:val="00780048"/>
    <w:rsid w:val="007C1E9E"/>
    <w:rsid w:val="007D01F5"/>
    <w:rsid w:val="007E22D9"/>
    <w:rsid w:val="007F5FBE"/>
    <w:rsid w:val="008267C4"/>
    <w:rsid w:val="00881BDC"/>
    <w:rsid w:val="008E6255"/>
    <w:rsid w:val="00945DC4"/>
    <w:rsid w:val="00955673"/>
    <w:rsid w:val="0098545F"/>
    <w:rsid w:val="00A30F5C"/>
    <w:rsid w:val="00A34ECA"/>
    <w:rsid w:val="00A561B2"/>
    <w:rsid w:val="00A87BD0"/>
    <w:rsid w:val="00AF79BA"/>
    <w:rsid w:val="00B0446C"/>
    <w:rsid w:val="00B42048"/>
    <w:rsid w:val="00B7238E"/>
    <w:rsid w:val="00B85B05"/>
    <w:rsid w:val="00BA7FD8"/>
    <w:rsid w:val="00BB3BAA"/>
    <w:rsid w:val="00BD37C4"/>
    <w:rsid w:val="00C34143"/>
    <w:rsid w:val="00C43843"/>
    <w:rsid w:val="00C5682F"/>
    <w:rsid w:val="00C6190E"/>
    <w:rsid w:val="00CA3FB8"/>
    <w:rsid w:val="00CB5834"/>
    <w:rsid w:val="00CE637E"/>
    <w:rsid w:val="00D46626"/>
    <w:rsid w:val="00D81A59"/>
    <w:rsid w:val="00D81F25"/>
    <w:rsid w:val="00D90DB6"/>
    <w:rsid w:val="00DB4B24"/>
    <w:rsid w:val="00DC1B31"/>
    <w:rsid w:val="00E22AFD"/>
    <w:rsid w:val="00E62C73"/>
    <w:rsid w:val="00E65B7D"/>
    <w:rsid w:val="00E71F3F"/>
    <w:rsid w:val="00E82146"/>
    <w:rsid w:val="00E967DE"/>
    <w:rsid w:val="00E96F3A"/>
    <w:rsid w:val="00EB7C4D"/>
    <w:rsid w:val="00EC38CB"/>
    <w:rsid w:val="00F42808"/>
    <w:rsid w:val="00F93121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A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E6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F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AD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C56A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C56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50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412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0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412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2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C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60F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60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E60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E65B7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6F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-new.primorsky.ru/projec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0D7FC33FDC12EC95C8556DE60A5414A90CB2376198460FC4052F8322DDA76158676B87A2215429E54028137971h6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guy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11D32-A27E-474D-826C-79084C93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4555</CharactersWithSpaces>
  <SharedDoc>false</SharedDoc>
  <HLinks>
    <vt:vector size="12" baseType="variant">
      <vt:variant>
        <vt:i4>3801107</vt:i4>
      </vt:variant>
      <vt:variant>
        <vt:i4>3</vt:i4>
      </vt:variant>
      <vt:variant>
        <vt:i4>0</vt:i4>
      </vt:variant>
      <vt:variant>
        <vt:i4>5</vt:i4>
      </vt:variant>
      <vt:variant>
        <vt:lpwstr>mailto:ciguy@partizansk.org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https://regulation-new.primorsky.ru/projects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7</cp:revision>
  <cp:lastPrinted>2023-09-26T23:57:00Z</cp:lastPrinted>
  <dcterms:created xsi:type="dcterms:W3CDTF">2022-04-26T05:11:00Z</dcterms:created>
  <dcterms:modified xsi:type="dcterms:W3CDTF">2023-09-26T23:58:00Z</dcterms:modified>
</cp:coreProperties>
</file>