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CB2" w:rsidRPr="001E5CB2" w:rsidRDefault="00AA1001" w:rsidP="001E5CB2">
      <w:pPr>
        <w:shd w:val="clear" w:color="auto" w:fill="FFFFFF"/>
        <w:spacing w:after="0" w:line="240" w:lineRule="auto"/>
        <w:jc w:val="center"/>
        <w:rPr>
          <w:rFonts w:ascii="Tahoma" w:eastAsia="Times New Roman" w:hAnsi="Tahoma" w:cs="Tahoma"/>
          <w:caps/>
          <w:color w:val="000000"/>
          <w:sz w:val="16"/>
          <w:szCs w:val="16"/>
          <w:lang w:eastAsia="ru-RU"/>
        </w:rPr>
      </w:pPr>
      <w:r w:rsidRPr="001E5CB2">
        <w:rPr>
          <w:rFonts w:ascii="Tahoma" w:eastAsia="Times New Roman" w:hAnsi="Tahoma" w:cs="Tahoma"/>
          <w:caps/>
          <w:color w:val="000000"/>
          <w:sz w:val="16"/>
          <w:szCs w:val="16"/>
          <w:lang w:eastAsia="ru-RU"/>
        </w:rPr>
        <w:fldChar w:fldCharType="begin"/>
      </w:r>
      <w:r w:rsidR="001E5CB2" w:rsidRPr="001E5CB2">
        <w:rPr>
          <w:rFonts w:ascii="Tahoma" w:eastAsia="Times New Roman" w:hAnsi="Tahoma" w:cs="Tahoma"/>
          <w:caps/>
          <w:color w:val="000000"/>
          <w:sz w:val="16"/>
          <w:szCs w:val="16"/>
          <w:lang w:eastAsia="ru-RU"/>
        </w:rPr>
        <w:instrText xml:space="preserve"> HYPERLINK "https://partizansk-vesti.ru/" \o "МАУ \"Редакция газеты \"Вести\" \» " </w:instrText>
      </w:r>
      <w:r w:rsidRPr="001E5CB2">
        <w:rPr>
          <w:rFonts w:ascii="Tahoma" w:eastAsia="Times New Roman" w:hAnsi="Tahoma" w:cs="Tahoma"/>
          <w:caps/>
          <w:color w:val="000000"/>
          <w:sz w:val="16"/>
          <w:szCs w:val="16"/>
          <w:lang w:eastAsia="ru-RU"/>
        </w:rPr>
        <w:fldChar w:fldCharType="separate"/>
      </w:r>
      <w:r w:rsidR="001E5CB2" w:rsidRPr="001E5CB2">
        <w:rPr>
          <w:rFonts w:ascii="Tahoma" w:eastAsia="Times New Roman" w:hAnsi="Tahoma" w:cs="Tahoma"/>
          <w:b/>
          <w:bCs/>
          <w:caps/>
          <w:color w:val="000000"/>
          <w:sz w:val="17"/>
          <w:u w:val="single"/>
          <w:lang w:eastAsia="ru-RU"/>
        </w:rPr>
        <w:t>МАУ "РЕДАКЦИЯ ГАЗЕТЫ "ВЕСТИ"</w:t>
      </w:r>
      <w:r w:rsidRPr="001E5CB2">
        <w:rPr>
          <w:rFonts w:ascii="Tahoma" w:eastAsia="Times New Roman" w:hAnsi="Tahoma" w:cs="Tahoma"/>
          <w:caps/>
          <w:color w:val="000000"/>
          <w:sz w:val="16"/>
          <w:szCs w:val="16"/>
          <w:lang w:eastAsia="ru-RU"/>
        </w:rPr>
        <w:fldChar w:fldCharType="end"/>
      </w:r>
    </w:p>
    <w:p w:rsidR="001E5CB2" w:rsidRPr="001E5CB2" w:rsidRDefault="00AA1001" w:rsidP="001E5CB2">
      <w:pPr>
        <w:shd w:val="clear" w:color="auto" w:fill="FFFFFF"/>
        <w:spacing w:after="0" w:line="336" w:lineRule="atLeast"/>
        <w:outlineLvl w:val="1"/>
        <w:rPr>
          <w:rFonts w:ascii="Tahoma" w:eastAsia="Times New Roman" w:hAnsi="Tahoma" w:cs="Tahoma"/>
          <w:b/>
          <w:bCs/>
          <w:color w:val="000000"/>
          <w:sz w:val="32"/>
          <w:szCs w:val="32"/>
          <w:lang w:eastAsia="ru-RU"/>
        </w:rPr>
      </w:pPr>
      <w:hyperlink r:id="rId4" w:tooltip="Постоянная ссылка на Всем нужен ТОС" w:history="1">
        <w:r w:rsidR="001E5CB2" w:rsidRPr="001E5CB2">
          <w:rPr>
            <w:rFonts w:ascii="Tahoma" w:eastAsia="Times New Roman" w:hAnsi="Tahoma" w:cs="Tahoma"/>
            <w:b/>
            <w:bCs/>
            <w:color w:val="176AD0"/>
            <w:sz w:val="31"/>
            <w:u w:val="single"/>
            <w:lang w:eastAsia="ru-RU"/>
          </w:rPr>
          <w:t xml:space="preserve">Всем </w:t>
        </w:r>
        <w:proofErr w:type="gramStart"/>
        <w:r w:rsidR="001E5CB2" w:rsidRPr="001E5CB2">
          <w:rPr>
            <w:rFonts w:ascii="Tahoma" w:eastAsia="Times New Roman" w:hAnsi="Tahoma" w:cs="Tahoma"/>
            <w:b/>
            <w:bCs/>
            <w:color w:val="176AD0"/>
            <w:sz w:val="31"/>
            <w:u w:val="single"/>
            <w:lang w:eastAsia="ru-RU"/>
          </w:rPr>
          <w:t>нужен</w:t>
        </w:r>
        <w:proofErr w:type="gramEnd"/>
        <w:r w:rsidR="001E5CB2" w:rsidRPr="001E5CB2">
          <w:rPr>
            <w:rFonts w:ascii="Tahoma" w:eastAsia="Times New Roman" w:hAnsi="Tahoma" w:cs="Tahoma"/>
            <w:b/>
            <w:bCs/>
            <w:color w:val="176AD0"/>
            <w:sz w:val="31"/>
            <w:u w:val="single"/>
            <w:lang w:eastAsia="ru-RU"/>
          </w:rPr>
          <w:t xml:space="preserve"> ТОС</w:t>
        </w:r>
      </w:hyperlink>
    </w:p>
    <w:p w:rsidR="001E5CB2" w:rsidRPr="001E5CB2" w:rsidRDefault="001E5CB2" w:rsidP="001E5CB2">
      <w:pPr>
        <w:shd w:val="clear" w:color="auto" w:fill="FFFFFF"/>
        <w:spacing w:after="0" w:line="240" w:lineRule="auto"/>
        <w:rPr>
          <w:rFonts w:ascii="Tahoma" w:eastAsia="Times New Roman" w:hAnsi="Tahoma" w:cs="Tahoma"/>
          <w:b/>
          <w:bCs/>
          <w:color w:val="176AD0"/>
          <w:sz w:val="19"/>
          <w:szCs w:val="19"/>
          <w:lang w:eastAsia="ru-RU"/>
        </w:rPr>
      </w:pPr>
      <w:r w:rsidRPr="001E5CB2">
        <w:rPr>
          <w:rFonts w:ascii="Tahoma" w:eastAsia="Times New Roman" w:hAnsi="Tahoma" w:cs="Tahoma"/>
          <w:b/>
          <w:bCs/>
          <w:color w:val="176AD0"/>
          <w:sz w:val="19"/>
          <w:szCs w:val="19"/>
          <w:lang w:eastAsia="ru-RU"/>
        </w:rPr>
        <w:t>09.02.2024</w:t>
      </w:r>
    </w:p>
    <w:p w:rsidR="001E5CB2" w:rsidRPr="001E5CB2" w:rsidRDefault="001E5CB2" w:rsidP="001E5CB2">
      <w:pPr>
        <w:shd w:val="clear" w:color="auto" w:fill="FFFFFF"/>
        <w:spacing w:after="68" w:line="384" w:lineRule="atLeast"/>
        <w:jc w:val="both"/>
        <w:rPr>
          <w:rFonts w:ascii="Tahoma" w:eastAsia="Times New Roman" w:hAnsi="Tahoma" w:cs="Tahoma"/>
          <w:color w:val="000000"/>
          <w:lang w:eastAsia="ru-RU"/>
        </w:rPr>
      </w:pPr>
      <w:r>
        <w:rPr>
          <w:rFonts w:ascii="Tahoma" w:eastAsia="Times New Roman" w:hAnsi="Tahoma" w:cs="Tahoma"/>
          <w:noProof/>
          <w:color w:val="000000"/>
          <w:bdr w:val="none" w:sz="0" w:space="0" w:color="auto" w:frame="1"/>
          <w:lang w:eastAsia="ru-RU"/>
        </w:rPr>
        <w:drawing>
          <wp:inline distT="0" distB="0" distL="0" distR="0">
            <wp:extent cx="1710690" cy="1140460"/>
            <wp:effectExtent l="19050" t="0" r="3810" b="0"/>
            <wp:docPr id="1" name="Рисунок 1" descr="Фото Ивана ДЯКИН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Ивана ДЯКИНА">
                      <a:hlinkClick r:id="rId5"/>
                    </pic:cNvPr>
                    <pic:cNvPicPr>
                      <a:picLocks noChangeAspect="1" noChangeArrowheads="1"/>
                    </pic:cNvPicPr>
                  </pic:nvPicPr>
                  <pic:blipFill>
                    <a:blip r:embed="rId6" cstate="print"/>
                    <a:srcRect/>
                    <a:stretch>
                      <a:fillRect/>
                    </a:stretch>
                  </pic:blipFill>
                  <pic:spPr bwMode="auto">
                    <a:xfrm>
                      <a:off x="0" y="0"/>
                      <a:ext cx="1710690" cy="1140460"/>
                    </a:xfrm>
                    <a:prstGeom prst="rect">
                      <a:avLst/>
                    </a:prstGeom>
                    <a:noFill/>
                    <a:ln w="9525">
                      <a:noFill/>
                      <a:miter lim="800000"/>
                      <a:headEnd/>
                      <a:tailEnd/>
                    </a:ln>
                  </pic:spPr>
                </pic:pic>
              </a:graphicData>
            </a:graphic>
          </wp:inline>
        </w:drawing>
      </w:r>
      <w:r>
        <w:rPr>
          <w:rFonts w:ascii="Tahoma" w:eastAsia="Times New Roman" w:hAnsi="Tahoma" w:cs="Tahoma"/>
          <w:color w:val="000000"/>
          <w:lang w:eastAsia="ru-RU"/>
        </w:rPr>
        <w:t xml:space="preserve"> </w:t>
      </w:r>
      <w:r w:rsidRPr="001E5CB2">
        <w:rPr>
          <w:rFonts w:ascii="Tahoma" w:eastAsia="Times New Roman" w:hAnsi="Tahoma" w:cs="Tahoma"/>
          <w:color w:val="000000"/>
          <w:lang w:eastAsia="ru-RU"/>
        </w:rPr>
        <w:t xml:space="preserve">Лучшие практики ТОС представили на форуме общественников. Губернатор Олег Кожемяко принял участие в восьмом форуме «Живем в Приморье. Решаем вместе», </w:t>
      </w:r>
      <w:proofErr w:type="gramStart"/>
      <w:r w:rsidRPr="001E5CB2">
        <w:rPr>
          <w:rFonts w:ascii="Tahoma" w:eastAsia="Times New Roman" w:hAnsi="Tahoma" w:cs="Tahoma"/>
          <w:color w:val="000000"/>
          <w:lang w:eastAsia="ru-RU"/>
        </w:rPr>
        <w:t>посвященном</w:t>
      </w:r>
      <w:proofErr w:type="gramEnd"/>
      <w:r w:rsidRPr="001E5CB2">
        <w:rPr>
          <w:rFonts w:ascii="Tahoma" w:eastAsia="Times New Roman" w:hAnsi="Tahoma" w:cs="Tahoma"/>
          <w:color w:val="000000"/>
          <w:lang w:eastAsia="ru-RU"/>
        </w:rPr>
        <w:t xml:space="preserve"> развитию территориального самоуправления и планам работы на текущий год. </w:t>
      </w:r>
    </w:p>
    <w:p w:rsidR="001E5CB2" w:rsidRPr="001E5CB2" w:rsidRDefault="001E5CB2" w:rsidP="001E5CB2">
      <w:pPr>
        <w:shd w:val="clear" w:color="auto" w:fill="FFFFFF"/>
        <w:spacing w:after="68" w:line="384" w:lineRule="atLeast"/>
        <w:jc w:val="both"/>
        <w:rPr>
          <w:rFonts w:ascii="Tahoma" w:eastAsia="Times New Roman" w:hAnsi="Tahoma" w:cs="Tahoma"/>
          <w:color w:val="000000"/>
          <w:lang w:eastAsia="ru-RU"/>
        </w:rPr>
      </w:pPr>
      <w:r w:rsidRPr="001E5CB2">
        <w:rPr>
          <w:rFonts w:ascii="Tahoma" w:eastAsia="Times New Roman" w:hAnsi="Tahoma" w:cs="Tahoma"/>
          <w:color w:val="000000"/>
          <w:lang w:eastAsia="ru-RU"/>
        </w:rPr>
        <w:t xml:space="preserve">Мероприятие прошло во вторник, 6 февраля, во Владивостоке, объединив </w:t>
      </w:r>
      <w:proofErr w:type="spellStart"/>
      <w:r w:rsidRPr="001E5CB2">
        <w:rPr>
          <w:rFonts w:ascii="Tahoma" w:eastAsia="Times New Roman" w:hAnsi="Tahoma" w:cs="Tahoma"/>
          <w:color w:val="000000"/>
          <w:lang w:eastAsia="ru-RU"/>
        </w:rPr>
        <w:t>приморцев</w:t>
      </w:r>
      <w:proofErr w:type="spellEnd"/>
      <w:r w:rsidRPr="001E5CB2">
        <w:rPr>
          <w:rFonts w:ascii="Tahoma" w:eastAsia="Times New Roman" w:hAnsi="Tahoma" w:cs="Tahoma"/>
          <w:color w:val="000000"/>
          <w:lang w:eastAsia="ru-RU"/>
        </w:rPr>
        <w:t xml:space="preserve"> с активной гражданской позицией.</w:t>
      </w:r>
      <w:r w:rsidRPr="001E5CB2">
        <w:rPr>
          <w:rFonts w:ascii="Tahoma" w:eastAsia="Times New Roman" w:hAnsi="Tahoma" w:cs="Tahoma"/>
          <w:color w:val="000000"/>
          <w:lang w:eastAsia="ru-RU"/>
        </w:rPr>
        <w:br/>
        <w:t>Во время форума Олег Кожемяко поблагодарил активистов за участие в деле преображения городов и сел края, которые, добиваясь успехов в разных направлениях, уже стали одной большой настоящей командой.</w:t>
      </w:r>
      <w:r w:rsidRPr="001E5CB2">
        <w:rPr>
          <w:rFonts w:ascii="Tahoma" w:eastAsia="Times New Roman" w:hAnsi="Tahoma" w:cs="Tahoma"/>
          <w:color w:val="000000"/>
          <w:lang w:eastAsia="ru-RU"/>
        </w:rPr>
        <w:br/>
        <w:t>Глава региона также отметил, что в последнее время все больше жителей Приморья подключается к благоустройству мест, где они живут. Популярность такой работы объяснить просто: люди на собственном опыте убеждаются, что территориальное общественное самоуправление – реальная возможность сделать комфортнее родные дома, дворы, улицы.</w:t>
      </w:r>
      <w:r w:rsidRPr="001E5CB2">
        <w:rPr>
          <w:rFonts w:ascii="Tahoma" w:eastAsia="Times New Roman" w:hAnsi="Tahoma" w:cs="Tahoma"/>
          <w:color w:val="000000"/>
          <w:lang w:eastAsia="ru-RU"/>
        </w:rPr>
        <w:br/>
        <w:t xml:space="preserve">— То, что мы вновь встречаемся, говорит </w:t>
      </w:r>
      <w:proofErr w:type="gramStart"/>
      <w:r w:rsidRPr="001E5CB2">
        <w:rPr>
          <w:rFonts w:ascii="Tahoma" w:eastAsia="Times New Roman" w:hAnsi="Tahoma" w:cs="Tahoma"/>
          <w:color w:val="000000"/>
          <w:lang w:eastAsia="ru-RU"/>
        </w:rPr>
        <w:t>о</w:t>
      </w:r>
      <w:proofErr w:type="gramEnd"/>
      <w:r w:rsidRPr="001E5CB2">
        <w:rPr>
          <w:rFonts w:ascii="Tahoma" w:eastAsia="Times New Roman" w:hAnsi="Tahoma" w:cs="Tahoma"/>
          <w:color w:val="000000"/>
          <w:lang w:eastAsia="ru-RU"/>
        </w:rPr>
        <w:t xml:space="preserve"> все время возрастающем количестве людей, которые работают над украшением своего города, которые заинтересованы, чтобы наши территории обновлялись. Вам всегда виднее, что именно нужно сделать. Мы видим, что все те программы, которые мы начали в прошлом году, получили огромную поддержку со стороны жителей края. Это радует. Если у нас было порядка 140 </w:t>
      </w:r>
      <w:proofErr w:type="spellStart"/>
      <w:r w:rsidRPr="001E5CB2">
        <w:rPr>
          <w:rFonts w:ascii="Tahoma" w:eastAsia="Times New Roman" w:hAnsi="Tahoma" w:cs="Tahoma"/>
          <w:color w:val="000000"/>
          <w:lang w:eastAsia="ru-RU"/>
        </w:rPr>
        <w:t>ТОСов</w:t>
      </w:r>
      <w:proofErr w:type="spellEnd"/>
      <w:r w:rsidRPr="001E5CB2">
        <w:rPr>
          <w:rFonts w:ascii="Tahoma" w:eastAsia="Times New Roman" w:hAnsi="Tahoma" w:cs="Tahoma"/>
          <w:color w:val="000000"/>
          <w:lang w:eastAsia="ru-RU"/>
        </w:rPr>
        <w:t xml:space="preserve"> и 30 инициативных групп, то сейчас это уже 475 территорий общественного самоуправления – в три раза больше, и 240 инициативных групп – рост в шесть раз, – подчеркнул руководитель региона.</w:t>
      </w:r>
      <w:r w:rsidRPr="001E5CB2">
        <w:rPr>
          <w:rFonts w:ascii="Tahoma" w:eastAsia="Times New Roman" w:hAnsi="Tahoma" w:cs="Tahoma"/>
          <w:color w:val="000000"/>
          <w:lang w:eastAsia="ru-RU"/>
        </w:rPr>
        <w:br/>
        <w:t>Губернатор Приморья также отметил, что в крае постоянно увеличивают финансирование для реализации проектов ТОС. В 2020 году в крае поддержали 44 проекта на общую сумму 18 миллионов, в 2022 – 97 проектов на 66 миллионов, в 2023 – 319 проектов на 280 миллионов рублей.</w:t>
      </w:r>
      <w:r w:rsidRPr="001E5CB2">
        <w:rPr>
          <w:rFonts w:ascii="Tahoma" w:eastAsia="Times New Roman" w:hAnsi="Tahoma" w:cs="Tahoma"/>
          <w:color w:val="000000"/>
          <w:lang w:eastAsia="ru-RU"/>
        </w:rPr>
        <w:br/>
        <w:t>В торжественной обстановке Олег Кожемяко вручил благодарственные письма Губернатора Приморского края активистам самых эффективных ТОС по итогам прошлого года.</w:t>
      </w:r>
      <w:r w:rsidRPr="001E5CB2">
        <w:rPr>
          <w:rFonts w:ascii="Tahoma" w:eastAsia="Times New Roman" w:hAnsi="Tahoma" w:cs="Tahoma"/>
          <w:color w:val="000000"/>
          <w:lang w:eastAsia="ru-RU"/>
        </w:rPr>
        <w:br/>
        <w:t xml:space="preserve">Одним из ключевых мероприятий форума стала дискуссия «Опыт реализации проектов в 2023 году и развитие ТОС в ближайшие пять лет», во время которой активисты </w:t>
      </w:r>
      <w:r w:rsidRPr="001E5CB2">
        <w:rPr>
          <w:rFonts w:ascii="Tahoma" w:eastAsia="Times New Roman" w:hAnsi="Tahoma" w:cs="Tahoma"/>
          <w:color w:val="000000"/>
          <w:lang w:eastAsia="ru-RU"/>
        </w:rPr>
        <w:lastRenderedPageBreak/>
        <w:t xml:space="preserve">поделились опытом участия в конкурсе грантов, который по поручению губернатора Приморья ежегодно проводит краевой департамент внутренней политики. Многим благодаря </w:t>
      </w:r>
      <w:proofErr w:type="gramStart"/>
      <w:r w:rsidRPr="001E5CB2">
        <w:rPr>
          <w:rFonts w:ascii="Tahoma" w:eastAsia="Times New Roman" w:hAnsi="Tahoma" w:cs="Tahoma"/>
          <w:color w:val="000000"/>
          <w:lang w:eastAsia="ru-RU"/>
        </w:rPr>
        <w:t>ему</w:t>
      </w:r>
      <w:proofErr w:type="gramEnd"/>
      <w:r w:rsidRPr="001E5CB2">
        <w:rPr>
          <w:rFonts w:ascii="Tahoma" w:eastAsia="Times New Roman" w:hAnsi="Tahoma" w:cs="Tahoma"/>
          <w:color w:val="000000"/>
          <w:lang w:eastAsia="ru-RU"/>
        </w:rPr>
        <w:t xml:space="preserve"> удалось благо- устроить детские и спортивные площадки, организовать уличное освещение, озеленение, установить памятные знаки и мемориальные доски.</w:t>
      </w:r>
      <w:r w:rsidRPr="001E5CB2">
        <w:rPr>
          <w:rFonts w:ascii="Tahoma" w:eastAsia="Times New Roman" w:hAnsi="Tahoma" w:cs="Tahoma"/>
          <w:color w:val="000000"/>
          <w:lang w:eastAsia="ru-RU"/>
        </w:rPr>
        <w:br/>
        <w:t xml:space="preserve">В Партизанском городском округе каждый месяц появляются все новые </w:t>
      </w:r>
      <w:proofErr w:type="spellStart"/>
      <w:r w:rsidRPr="001E5CB2">
        <w:rPr>
          <w:rFonts w:ascii="Tahoma" w:eastAsia="Times New Roman" w:hAnsi="Tahoma" w:cs="Tahoma"/>
          <w:color w:val="000000"/>
          <w:lang w:eastAsia="ru-RU"/>
        </w:rPr>
        <w:t>ТОСы</w:t>
      </w:r>
      <w:proofErr w:type="spellEnd"/>
      <w:r w:rsidRPr="001E5CB2">
        <w:rPr>
          <w:rFonts w:ascii="Tahoma" w:eastAsia="Times New Roman" w:hAnsi="Tahoma" w:cs="Tahoma"/>
          <w:color w:val="000000"/>
          <w:lang w:eastAsia="ru-RU"/>
        </w:rPr>
        <w:t>. На днях к уже созданным прибавились два из микрорайона Янтарный.</w:t>
      </w:r>
      <w:r w:rsidRPr="001E5CB2">
        <w:rPr>
          <w:rFonts w:ascii="Tahoma" w:eastAsia="Times New Roman" w:hAnsi="Tahoma" w:cs="Tahoma"/>
          <w:color w:val="000000"/>
          <w:lang w:eastAsia="ru-RU"/>
        </w:rPr>
        <w:br/>
        <w:t xml:space="preserve">Во время дискуссии опытом нашей территории вновь делилась с участниками Мария </w:t>
      </w:r>
      <w:proofErr w:type="spellStart"/>
      <w:r w:rsidRPr="001E5CB2">
        <w:rPr>
          <w:rFonts w:ascii="Tahoma" w:eastAsia="Times New Roman" w:hAnsi="Tahoma" w:cs="Tahoma"/>
          <w:color w:val="000000"/>
          <w:lang w:eastAsia="ru-RU"/>
        </w:rPr>
        <w:t>Гирфанова</w:t>
      </w:r>
      <w:proofErr w:type="spellEnd"/>
      <w:r w:rsidRPr="001E5CB2">
        <w:rPr>
          <w:rFonts w:ascii="Tahoma" w:eastAsia="Times New Roman" w:hAnsi="Tahoma" w:cs="Tahoma"/>
          <w:color w:val="000000"/>
          <w:lang w:eastAsia="ru-RU"/>
        </w:rPr>
        <w:t xml:space="preserve">, помощник депутата Владимира Красикова, председателя Думы округа. Она оказывает большую помощь всем жителям, желающим объединиться для общих полезных дел. В своем выступлении Мария Юрьевна рассказала о том, как участникам ТОС «Южный» на месте свалки на повороте в Лазурный удалось создать уютный сквер с </w:t>
      </w:r>
      <w:proofErr w:type="spellStart"/>
      <w:r w:rsidRPr="001E5CB2">
        <w:rPr>
          <w:rFonts w:ascii="Tahoma" w:eastAsia="Times New Roman" w:hAnsi="Tahoma" w:cs="Tahoma"/>
          <w:color w:val="000000"/>
          <w:lang w:eastAsia="ru-RU"/>
        </w:rPr>
        <w:t>топиариями</w:t>
      </w:r>
      <w:proofErr w:type="spellEnd"/>
      <w:r w:rsidRPr="001E5CB2">
        <w:rPr>
          <w:rFonts w:ascii="Tahoma" w:eastAsia="Times New Roman" w:hAnsi="Tahoma" w:cs="Tahoma"/>
          <w:color w:val="000000"/>
          <w:lang w:eastAsia="ru-RU"/>
        </w:rPr>
        <w:t xml:space="preserve"> — зелеными медведями. И теперь дети идут в детский сад по ровным, аккуратным дорожкам и с раннего возраста привыкают не к замусоренным пустырям, а к красивым и обихоженным уголкам родного города.</w:t>
      </w:r>
      <w:r w:rsidRPr="001E5CB2">
        <w:rPr>
          <w:rFonts w:ascii="Tahoma" w:eastAsia="Times New Roman" w:hAnsi="Tahoma" w:cs="Tahoma"/>
          <w:color w:val="000000"/>
          <w:lang w:eastAsia="ru-RU"/>
        </w:rPr>
        <w:br/>
        <w:t>Напомним, ранее в Приморье стартовал конкурс грантов для территориальных общественных самоуправлений и инициативных групп граждан. Прием документов продлится до 16 февраля. Жители края могут получить до полутора миллионов рублей на решение вопросов местного значения, к примеру, благоустройство придомовой территории, установку детской или спортивной площадки.</w:t>
      </w:r>
    </w:p>
    <w:p w:rsidR="001E5CB2" w:rsidRPr="001E5CB2" w:rsidRDefault="001E5CB2" w:rsidP="001E5CB2">
      <w:pPr>
        <w:shd w:val="clear" w:color="auto" w:fill="FFFFFF"/>
        <w:spacing w:after="68" w:line="384" w:lineRule="atLeast"/>
        <w:jc w:val="right"/>
        <w:rPr>
          <w:rFonts w:ascii="Tahoma" w:eastAsia="Times New Roman" w:hAnsi="Tahoma" w:cs="Tahoma"/>
          <w:color w:val="000000"/>
          <w:lang w:eastAsia="ru-RU"/>
        </w:rPr>
      </w:pPr>
      <w:r w:rsidRPr="001E5CB2">
        <w:rPr>
          <w:rFonts w:ascii="Tahoma" w:eastAsia="Times New Roman" w:hAnsi="Tahoma" w:cs="Tahoma"/>
          <w:b/>
          <w:bCs/>
          <w:color w:val="000000"/>
          <w:lang w:eastAsia="ru-RU"/>
        </w:rPr>
        <w:t>Наталья ШОЛИК, </w:t>
      </w:r>
      <w:r w:rsidRPr="001E5CB2">
        <w:rPr>
          <w:rFonts w:ascii="Tahoma" w:eastAsia="Times New Roman" w:hAnsi="Tahoma" w:cs="Tahoma"/>
          <w:color w:val="000000"/>
          <w:lang w:eastAsia="ru-RU"/>
        </w:rPr>
        <w:br/>
      </w:r>
      <w:r w:rsidRPr="001E5CB2">
        <w:rPr>
          <w:rFonts w:ascii="Tahoma" w:eastAsia="Times New Roman" w:hAnsi="Tahoma" w:cs="Tahoma"/>
          <w:b/>
          <w:bCs/>
          <w:color w:val="000000"/>
          <w:lang w:eastAsia="ru-RU"/>
        </w:rPr>
        <w:t>Елена СНЕГИРЕВА.</w:t>
      </w:r>
      <w:r w:rsidRPr="001E5CB2">
        <w:rPr>
          <w:rFonts w:ascii="Tahoma" w:eastAsia="Times New Roman" w:hAnsi="Tahoma" w:cs="Tahoma"/>
          <w:color w:val="000000"/>
          <w:lang w:eastAsia="ru-RU"/>
        </w:rPr>
        <w:br/>
      </w:r>
      <w:r w:rsidRPr="001E5CB2">
        <w:rPr>
          <w:rFonts w:ascii="Tahoma" w:eastAsia="Times New Roman" w:hAnsi="Tahoma" w:cs="Tahoma"/>
          <w:b/>
          <w:bCs/>
          <w:color w:val="000000"/>
          <w:lang w:eastAsia="ru-RU"/>
        </w:rPr>
        <w:t>Фото Ивана ДЯКИНА</w:t>
      </w:r>
    </w:p>
    <w:p w:rsidR="001D501B" w:rsidRDefault="001D501B"/>
    <w:p w:rsidR="00985088" w:rsidRDefault="00985088"/>
    <w:p w:rsidR="00985088" w:rsidRDefault="00985088">
      <w:r w:rsidRPr="00985088">
        <w:t>https://partizansk-vesti.ru/fakty-i-kommentarii/vsem-nuzhen-tos/</w:t>
      </w:r>
    </w:p>
    <w:sectPr w:rsidR="00985088" w:rsidSect="001D50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1E5CB2"/>
    <w:rsid w:val="001D501B"/>
    <w:rsid w:val="001E5CB2"/>
    <w:rsid w:val="00985088"/>
    <w:rsid w:val="00AA1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1B"/>
  </w:style>
  <w:style w:type="paragraph" w:styleId="2">
    <w:name w:val="heading 2"/>
    <w:basedOn w:val="a"/>
    <w:link w:val="20"/>
    <w:uiPriority w:val="9"/>
    <w:qFormat/>
    <w:rsid w:val="001E5C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5CB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E5CB2"/>
    <w:rPr>
      <w:color w:val="0000FF"/>
      <w:u w:val="single"/>
    </w:rPr>
  </w:style>
  <w:style w:type="paragraph" w:styleId="a4">
    <w:name w:val="Normal (Web)"/>
    <w:basedOn w:val="a"/>
    <w:uiPriority w:val="99"/>
    <w:semiHidden/>
    <w:unhideWhenUsed/>
    <w:rsid w:val="001E5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E5CB2"/>
    <w:rPr>
      <w:b/>
      <w:bCs/>
    </w:rPr>
  </w:style>
  <w:style w:type="paragraph" w:styleId="a6">
    <w:name w:val="Balloon Text"/>
    <w:basedOn w:val="a"/>
    <w:link w:val="a7"/>
    <w:uiPriority w:val="99"/>
    <w:semiHidden/>
    <w:unhideWhenUsed/>
    <w:rsid w:val="001E5C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C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2620125">
      <w:bodyDiv w:val="1"/>
      <w:marLeft w:val="0"/>
      <w:marRight w:val="0"/>
      <w:marTop w:val="0"/>
      <w:marBottom w:val="0"/>
      <w:divBdr>
        <w:top w:val="none" w:sz="0" w:space="0" w:color="auto"/>
        <w:left w:val="none" w:sz="0" w:space="0" w:color="auto"/>
        <w:bottom w:val="none" w:sz="0" w:space="0" w:color="auto"/>
        <w:right w:val="none" w:sz="0" w:space="0" w:color="auto"/>
      </w:divBdr>
      <w:divsChild>
        <w:div w:id="1828135100">
          <w:marLeft w:val="0"/>
          <w:marRight w:val="0"/>
          <w:marTop w:val="0"/>
          <w:marBottom w:val="0"/>
          <w:divBdr>
            <w:top w:val="none" w:sz="0" w:space="0" w:color="auto"/>
            <w:left w:val="none" w:sz="0" w:space="0" w:color="auto"/>
            <w:bottom w:val="none" w:sz="0" w:space="0" w:color="auto"/>
            <w:right w:val="none" w:sz="0" w:space="0" w:color="auto"/>
          </w:divBdr>
          <w:divsChild>
            <w:div w:id="2320551">
              <w:marLeft w:val="0"/>
              <w:marRight w:val="0"/>
              <w:marTop w:val="0"/>
              <w:marBottom w:val="0"/>
              <w:divBdr>
                <w:top w:val="none" w:sz="0" w:space="0" w:color="auto"/>
                <w:left w:val="none" w:sz="0" w:space="0" w:color="auto"/>
                <w:bottom w:val="none" w:sz="0" w:space="0" w:color="auto"/>
                <w:right w:val="none" w:sz="0" w:space="0" w:color="auto"/>
              </w:divBdr>
            </w:div>
          </w:divsChild>
        </w:div>
        <w:div w:id="954216076">
          <w:marLeft w:val="0"/>
          <w:marRight w:val="0"/>
          <w:marTop w:val="0"/>
          <w:marBottom w:val="0"/>
          <w:divBdr>
            <w:top w:val="none" w:sz="0" w:space="0" w:color="auto"/>
            <w:left w:val="none" w:sz="0" w:space="0" w:color="auto"/>
            <w:bottom w:val="none" w:sz="0" w:space="0" w:color="auto"/>
            <w:right w:val="none" w:sz="0" w:space="0" w:color="auto"/>
          </w:divBdr>
          <w:divsChild>
            <w:div w:id="194462065">
              <w:marLeft w:val="0"/>
              <w:marRight w:val="0"/>
              <w:marTop w:val="0"/>
              <w:marBottom w:val="0"/>
              <w:divBdr>
                <w:top w:val="none" w:sz="0" w:space="0" w:color="auto"/>
                <w:left w:val="none" w:sz="0" w:space="0" w:color="auto"/>
                <w:bottom w:val="none" w:sz="0" w:space="0" w:color="auto"/>
                <w:right w:val="none" w:sz="0" w:space="0" w:color="auto"/>
              </w:divBdr>
              <w:divsChild>
                <w:div w:id="573201798">
                  <w:marLeft w:val="3896"/>
                  <w:marRight w:val="3896"/>
                  <w:marTop w:val="0"/>
                  <w:marBottom w:val="0"/>
                  <w:divBdr>
                    <w:top w:val="none" w:sz="0" w:space="0" w:color="auto"/>
                    <w:left w:val="dotted" w:sz="6" w:space="0" w:color="000000"/>
                    <w:bottom w:val="none" w:sz="0" w:space="0" w:color="auto"/>
                    <w:right w:val="dotted" w:sz="6" w:space="0" w:color="000000"/>
                  </w:divBdr>
                  <w:divsChild>
                    <w:div w:id="1392580986">
                      <w:marLeft w:val="0"/>
                      <w:marRight w:val="0"/>
                      <w:marTop w:val="0"/>
                      <w:marBottom w:val="0"/>
                      <w:divBdr>
                        <w:top w:val="none" w:sz="0" w:space="0" w:color="auto"/>
                        <w:left w:val="none" w:sz="0" w:space="0" w:color="auto"/>
                        <w:bottom w:val="none" w:sz="0" w:space="0" w:color="auto"/>
                        <w:right w:val="none" w:sz="0" w:space="0" w:color="auto"/>
                      </w:divBdr>
                    </w:div>
                    <w:div w:id="16263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partizansk-vesti.ru/wp-content/uploads/2024/02/tos-forum.jpg" TargetMode="External"/><Relationship Id="rId4" Type="http://schemas.openxmlformats.org/officeDocument/2006/relationships/hyperlink" Target="https://partizansk-vesti.ru/fakty-i-kommentarii/vsem-nuzhen-to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dc:creator>
  <cp:keywords/>
  <dc:description/>
  <cp:lastModifiedBy>Пак</cp:lastModifiedBy>
  <cp:revision>3</cp:revision>
  <dcterms:created xsi:type="dcterms:W3CDTF">2024-02-19T00:18:00Z</dcterms:created>
  <dcterms:modified xsi:type="dcterms:W3CDTF">2024-02-19T00:33:00Z</dcterms:modified>
</cp:coreProperties>
</file>