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386"/>
        <w:gridCol w:w="5388"/>
      </w:tblGrid>
      <w:tr w:rsidR="00456662" w:rsidRPr="00456662" w:rsidTr="00456662">
        <w:tc>
          <w:tcPr>
            <w:tcW w:w="4677" w:type="dxa"/>
            <w:tcBorders>
              <w:top w:val="nil"/>
              <w:left w:val="nil"/>
              <w:bottom w:val="nil"/>
              <w:right w:val="nil"/>
            </w:tcBorders>
          </w:tcPr>
          <w:p w:rsidR="00456662" w:rsidRPr="00456662" w:rsidRDefault="00456662" w:rsidP="00456662">
            <w:pPr>
              <w:pStyle w:val="ConsPlusNormal"/>
              <w:outlineLvl w:val="0"/>
              <w:rPr>
                <w:rFonts w:ascii="Times New Roman" w:hAnsi="Times New Roman" w:cs="Times New Roman"/>
              </w:rPr>
            </w:pPr>
            <w:r w:rsidRPr="00456662">
              <w:rPr>
                <w:rFonts w:ascii="Times New Roman" w:hAnsi="Times New Roman" w:cs="Times New Roman"/>
              </w:rPr>
              <w:t>10 октября 2024 года</w:t>
            </w:r>
          </w:p>
        </w:tc>
        <w:tc>
          <w:tcPr>
            <w:tcW w:w="4678" w:type="dxa"/>
            <w:tcBorders>
              <w:top w:val="nil"/>
              <w:left w:val="nil"/>
              <w:bottom w:val="nil"/>
              <w:right w:val="nil"/>
            </w:tcBorders>
          </w:tcPr>
          <w:p w:rsidR="00456662" w:rsidRPr="00456662" w:rsidRDefault="00456662" w:rsidP="00456662">
            <w:pPr>
              <w:pStyle w:val="ConsPlusNormal"/>
              <w:jc w:val="right"/>
              <w:outlineLvl w:val="0"/>
              <w:rPr>
                <w:rFonts w:ascii="Times New Roman" w:hAnsi="Times New Roman" w:cs="Times New Roman"/>
              </w:rPr>
            </w:pPr>
            <w:r w:rsidRPr="00456662">
              <w:rPr>
                <w:rFonts w:ascii="Times New Roman" w:hAnsi="Times New Roman" w:cs="Times New Roman"/>
              </w:rPr>
              <w:t>N 870</w:t>
            </w:r>
          </w:p>
        </w:tc>
      </w:tr>
    </w:tbl>
    <w:p w:rsidR="00456662" w:rsidRPr="00456662" w:rsidRDefault="00456662" w:rsidP="00456662">
      <w:pPr>
        <w:pStyle w:val="ConsPlusNormal"/>
        <w:pBdr>
          <w:bottom w:val="single" w:sz="6" w:space="0" w:color="auto"/>
        </w:pBdr>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Title"/>
        <w:jc w:val="center"/>
        <w:rPr>
          <w:rFonts w:ascii="Times New Roman" w:hAnsi="Times New Roman" w:cs="Times New Roman"/>
        </w:rPr>
      </w:pPr>
      <w:r w:rsidRPr="00456662">
        <w:rPr>
          <w:rFonts w:ascii="Times New Roman" w:hAnsi="Times New Roman" w:cs="Times New Roman"/>
        </w:rPr>
        <w:t>УКАЗ</w:t>
      </w:r>
    </w:p>
    <w:p w:rsidR="00456662" w:rsidRPr="00456662" w:rsidRDefault="00456662" w:rsidP="00456662">
      <w:pPr>
        <w:pStyle w:val="ConsPlusTitle"/>
        <w:jc w:val="center"/>
        <w:rPr>
          <w:rFonts w:ascii="Times New Roman" w:hAnsi="Times New Roman" w:cs="Times New Roman"/>
        </w:rPr>
      </w:pPr>
    </w:p>
    <w:p w:rsidR="00456662" w:rsidRPr="00456662" w:rsidRDefault="00456662" w:rsidP="00456662">
      <w:pPr>
        <w:pStyle w:val="ConsPlusTitle"/>
        <w:jc w:val="center"/>
        <w:rPr>
          <w:rFonts w:ascii="Times New Roman" w:hAnsi="Times New Roman" w:cs="Times New Roman"/>
        </w:rPr>
      </w:pPr>
      <w:r w:rsidRPr="00456662">
        <w:rPr>
          <w:rFonts w:ascii="Times New Roman" w:hAnsi="Times New Roman" w:cs="Times New Roman"/>
        </w:rPr>
        <w:t>ПРЕЗИДЕНТА РОССИЙСКОЙ ФЕДЕРАЦИИ</w:t>
      </w:r>
    </w:p>
    <w:p w:rsidR="00456662" w:rsidRPr="00456662" w:rsidRDefault="00456662" w:rsidP="00456662">
      <w:pPr>
        <w:pStyle w:val="ConsPlusTitle"/>
        <w:jc w:val="center"/>
        <w:rPr>
          <w:rFonts w:ascii="Times New Roman" w:hAnsi="Times New Roman" w:cs="Times New Roman"/>
        </w:rPr>
      </w:pPr>
    </w:p>
    <w:p w:rsidR="00456662" w:rsidRPr="00456662" w:rsidRDefault="00456662" w:rsidP="00456662">
      <w:pPr>
        <w:pStyle w:val="ConsPlusTitle"/>
        <w:jc w:val="center"/>
        <w:rPr>
          <w:rFonts w:ascii="Times New Roman" w:hAnsi="Times New Roman" w:cs="Times New Roman"/>
        </w:rPr>
      </w:pPr>
      <w:r w:rsidRPr="00456662">
        <w:rPr>
          <w:rFonts w:ascii="Times New Roman" w:hAnsi="Times New Roman" w:cs="Times New Roman"/>
        </w:rPr>
        <w:t>О НЕКОТОРЫХ ВОПРОСАХ</w:t>
      </w:r>
    </w:p>
    <w:p w:rsidR="00456662" w:rsidRPr="00456662" w:rsidRDefault="00456662" w:rsidP="00456662">
      <w:pPr>
        <w:pStyle w:val="ConsPlusTitle"/>
        <w:jc w:val="center"/>
        <w:rPr>
          <w:rFonts w:ascii="Times New Roman" w:hAnsi="Times New Roman" w:cs="Times New Roman"/>
        </w:rPr>
      </w:pPr>
      <w:r w:rsidRPr="00456662">
        <w:rPr>
          <w:rFonts w:ascii="Times New Roman" w:hAnsi="Times New Roman" w:cs="Times New Roman"/>
        </w:rPr>
        <w:t xml:space="preserve">ПРЕДСТАВЛЕНИЯ СВЕДЕНИЙ ПРИ ПОСТУПЛЕНИИ НА </w:t>
      </w:r>
      <w:proofErr w:type="gramStart"/>
      <w:r w:rsidRPr="00456662">
        <w:rPr>
          <w:rFonts w:ascii="Times New Roman" w:hAnsi="Times New Roman" w:cs="Times New Roman"/>
        </w:rPr>
        <w:t>ГОСУДАРСТВЕННУЮ</w:t>
      </w:r>
      <w:proofErr w:type="gramEnd"/>
    </w:p>
    <w:p w:rsidR="00456662" w:rsidRPr="00456662" w:rsidRDefault="00456662" w:rsidP="00456662">
      <w:pPr>
        <w:pStyle w:val="ConsPlusTitle"/>
        <w:jc w:val="center"/>
        <w:rPr>
          <w:rFonts w:ascii="Times New Roman" w:hAnsi="Times New Roman" w:cs="Times New Roman"/>
        </w:rPr>
      </w:pPr>
      <w:r w:rsidRPr="00456662">
        <w:rPr>
          <w:rFonts w:ascii="Times New Roman" w:hAnsi="Times New Roman" w:cs="Times New Roman"/>
        </w:rPr>
        <w:t>СЛУЖБУ РОССИЙСКОЙ ФЕДЕРАЦИИ И МУНИЦИПАЛЬНУЮ СЛУЖБУ</w:t>
      </w:r>
    </w:p>
    <w:p w:rsidR="00456662" w:rsidRPr="00456662" w:rsidRDefault="00456662" w:rsidP="00456662">
      <w:pPr>
        <w:pStyle w:val="ConsPlusTitle"/>
        <w:jc w:val="center"/>
        <w:rPr>
          <w:rFonts w:ascii="Times New Roman" w:hAnsi="Times New Roman" w:cs="Times New Roman"/>
        </w:rPr>
      </w:pPr>
      <w:r w:rsidRPr="00456662">
        <w:rPr>
          <w:rFonts w:ascii="Times New Roman" w:hAnsi="Times New Roman" w:cs="Times New Roman"/>
        </w:rPr>
        <w:t>В РОССИЙСКОЙ ФЕДЕРАЦИИ И ИХ АКТУАЛИЗАЦИИ</w:t>
      </w:r>
    </w:p>
    <w:p w:rsidR="00456662" w:rsidRPr="00456662" w:rsidRDefault="00456662" w:rsidP="00456662">
      <w:pPr>
        <w:pStyle w:val="ConsPlusNormal"/>
        <w:jc w:val="center"/>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 xml:space="preserve">В соответствии с </w:t>
      </w:r>
      <w:hyperlink r:id="rId4">
        <w:r w:rsidRPr="00456662">
          <w:rPr>
            <w:rFonts w:ascii="Times New Roman" w:hAnsi="Times New Roman" w:cs="Times New Roman"/>
            <w:color w:val="0000FF"/>
          </w:rPr>
          <w:t>пунктом 1.1 статьи 12</w:t>
        </w:r>
      </w:hyperlink>
      <w:r w:rsidRPr="00456662">
        <w:rPr>
          <w:rFonts w:ascii="Times New Roman" w:hAnsi="Times New Roman" w:cs="Times New Roman"/>
        </w:rPr>
        <w:t xml:space="preserve"> Федерального закона от 27 мая 2003 г. N 58-ФЗ "О системе государственной службы Российской Федерации" и </w:t>
      </w:r>
      <w:hyperlink r:id="rId5">
        <w:r w:rsidRPr="00456662">
          <w:rPr>
            <w:rFonts w:ascii="Times New Roman" w:hAnsi="Times New Roman" w:cs="Times New Roman"/>
            <w:color w:val="0000FF"/>
          </w:rPr>
          <w:t>частью 3 статьи 15.2</w:t>
        </w:r>
      </w:hyperlink>
      <w:r w:rsidRPr="00456662">
        <w:rPr>
          <w:rFonts w:ascii="Times New Roman" w:hAnsi="Times New Roman" w:cs="Times New Roman"/>
        </w:rPr>
        <w:t xml:space="preserve"> Федерального закона от 2 марта 2007 г. N 25-ФЗ "О муниципальной службе в Российской Федерации" постановляю:</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1. Утвердить прилагаемые:</w:t>
      </w:r>
    </w:p>
    <w:p w:rsidR="00456662" w:rsidRPr="00456662" w:rsidRDefault="00456662" w:rsidP="00456662">
      <w:pPr>
        <w:pStyle w:val="ConsPlusNormal"/>
        <w:ind w:firstLine="540"/>
        <w:jc w:val="both"/>
        <w:rPr>
          <w:rFonts w:ascii="Times New Roman" w:hAnsi="Times New Roman" w:cs="Times New Roman"/>
        </w:rPr>
      </w:pPr>
      <w:bookmarkStart w:id="0" w:name="P15"/>
      <w:bookmarkEnd w:id="0"/>
      <w:r w:rsidRPr="00456662">
        <w:rPr>
          <w:rFonts w:ascii="Times New Roman" w:hAnsi="Times New Roman" w:cs="Times New Roman"/>
        </w:rPr>
        <w:t xml:space="preserve">а) </w:t>
      </w:r>
      <w:hyperlink w:anchor="P57">
        <w:r w:rsidRPr="00456662">
          <w:rPr>
            <w:rFonts w:ascii="Times New Roman" w:hAnsi="Times New Roman" w:cs="Times New Roman"/>
            <w:color w:val="0000FF"/>
          </w:rPr>
          <w:t>форму</w:t>
        </w:r>
      </w:hyperlink>
      <w:r w:rsidRPr="00456662">
        <w:rPr>
          <w:rFonts w:ascii="Times New Roman" w:hAnsi="Times New Roman" w:cs="Times New Roman"/>
        </w:rPr>
        <w:t xml:space="preserve"> анкеты для поступления на государственную службу Российской Федерации и муниципальную службу в Российской Федерации;</w:t>
      </w:r>
    </w:p>
    <w:p w:rsidR="00456662" w:rsidRPr="00456662" w:rsidRDefault="00456662" w:rsidP="00456662">
      <w:pPr>
        <w:pStyle w:val="ConsPlusNormal"/>
        <w:ind w:firstLine="540"/>
        <w:jc w:val="both"/>
        <w:rPr>
          <w:rFonts w:ascii="Times New Roman" w:hAnsi="Times New Roman" w:cs="Times New Roman"/>
        </w:rPr>
      </w:pPr>
      <w:bookmarkStart w:id="1" w:name="P16"/>
      <w:bookmarkEnd w:id="1"/>
      <w:r w:rsidRPr="00456662">
        <w:rPr>
          <w:rFonts w:ascii="Times New Roman" w:hAnsi="Times New Roman" w:cs="Times New Roman"/>
        </w:rPr>
        <w:t xml:space="preserve">б) </w:t>
      </w:r>
      <w:hyperlink w:anchor="P370">
        <w:r w:rsidRPr="00456662">
          <w:rPr>
            <w:rFonts w:ascii="Times New Roman" w:hAnsi="Times New Roman" w:cs="Times New Roman"/>
            <w:color w:val="0000FF"/>
          </w:rPr>
          <w:t>форму</w:t>
        </w:r>
      </w:hyperlink>
      <w:r w:rsidRPr="00456662">
        <w:rPr>
          <w:rFonts w:ascii="Times New Roman" w:hAnsi="Times New Roman" w:cs="Times New Roman"/>
        </w:rPr>
        <w:t xml:space="preserve"> анкеты для поступления на военную службу по контракту в органы федеральной службы безопасности;</w:t>
      </w:r>
    </w:p>
    <w:p w:rsidR="00456662" w:rsidRPr="00456662" w:rsidRDefault="00456662" w:rsidP="00456662">
      <w:pPr>
        <w:pStyle w:val="ConsPlusNormal"/>
        <w:ind w:firstLine="540"/>
        <w:jc w:val="both"/>
        <w:rPr>
          <w:rFonts w:ascii="Times New Roman" w:hAnsi="Times New Roman" w:cs="Times New Roman"/>
        </w:rPr>
      </w:pPr>
      <w:bookmarkStart w:id="2" w:name="P17"/>
      <w:bookmarkEnd w:id="2"/>
      <w:r w:rsidRPr="00456662">
        <w:rPr>
          <w:rFonts w:ascii="Times New Roman" w:hAnsi="Times New Roman" w:cs="Times New Roman"/>
        </w:rPr>
        <w:t xml:space="preserve">в) </w:t>
      </w:r>
      <w:hyperlink w:anchor="P729">
        <w:r w:rsidRPr="00456662">
          <w:rPr>
            <w:rFonts w:ascii="Times New Roman" w:hAnsi="Times New Roman" w:cs="Times New Roman"/>
            <w:color w:val="0000FF"/>
          </w:rPr>
          <w:t>форму</w:t>
        </w:r>
      </w:hyperlink>
      <w:r w:rsidRPr="00456662">
        <w:rPr>
          <w:rFonts w:ascii="Times New Roman" w:hAnsi="Times New Roman" w:cs="Times New Roman"/>
        </w:rP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2. Установить, что:</w:t>
      </w:r>
    </w:p>
    <w:p w:rsidR="00456662" w:rsidRPr="00456662" w:rsidRDefault="00456662" w:rsidP="00456662">
      <w:pPr>
        <w:pStyle w:val="ConsPlusNormal"/>
        <w:ind w:firstLine="540"/>
        <w:jc w:val="both"/>
        <w:rPr>
          <w:rFonts w:ascii="Times New Roman" w:hAnsi="Times New Roman" w:cs="Times New Roman"/>
        </w:rPr>
      </w:pPr>
      <w:proofErr w:type="gramStart"/>
      <w:r w:rsidRPr="00456662">
        <w:rPr>
          <w:rFonts w:ascii="Times New Roman" w:hAnsi="Times New Roman" w:cs="Times New Roman"/>
        </w:rP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anchor="P15">
        <w:r w:rsidRPr="00456662">
          <w:rPr>
            <w:rFonts w:ascii="Times New Roman" w:hAnsi="Times New Roman" w:cs="Times New Roman"/>
            <w:color w:val="0000FF"/>
          </w:rPr>
          <w:t>подпунктом "а" пункта 1</w:t>
        </w:r>
      </w:hyperlink>
      <w:r w:rsidRPr="00456662">
        <w:rPr>
          <w:rFonts w:ascii="Times New Roman" w:hAnsi="Times New Roman" w:cs="Times New Roman"/>
        </w:rP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w:t>
      </w:r>
      <w:proofErr w:type="gramEnd"/>
      <w:r w:rsidRPr="00456662">
        <w:rPr>
          <w:rFonts w:ascii="Times New Roman" w:hAnsi="Times New Roman" w:cs="Times New Roman"/>
        </w:rPr>
        <w:t xml:space="preserve">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anchor="P17">
        <w:r w:rsidRPr="00456662">
          <w:rPr>
            <w:rFonts w:ascii="Times New Roman" w:hAnsi="Times New Roman" w:cs="Times New Roman"/>
            <w:color w:val="0000FF"/>
          </w:rPr>
          <w:t>подпунктом "в" пункта 1</w:t>
        </w:r>
      </w:hyperlink>
      <w:r w:rsidRPr="00456662">
        <w:rPr>
          <w:rFonts w:ascii="Times New Roman" w:hAnsi="Times New Roman" w:cs="Times New Roman"/>
        </w:rPr>
        <w:t xml:space="preserve"> настоящего Указа;</w:t>
      </w:r>
    </w:p>
    <w:p w:rsidR="00456662" w:rsidRPr="00456662" w:rsidRDefault="00456662" w:rsidP="00456662">
      <w:pPr>
        <w:pStyle w:val="ConsPlusNormal"/>
        <w:ind w:firstLine="540"/>
        <w:jc w:val="both"/>
        <w:rPr>
          <w:rFonts w:ascii="Times New Roman" w:hAnsi="Times New Roman" w:cs="Times New Roman"/>
        </w:rPr>
      </w:pPr>
      <w:proofErr w:type="gramStart"/>
      <w:r w:rsidRPr="00456662">
        <w:rPr>
          <w:rFonts w:ascii="Times New Roman" w:hAnsi="Times New Roman" w:cs="Times New Roman"/>
        </w:rPr>
        <w:t xml:space="preserve">б) военнослужащие при исполнении обязанностей военной службы в случае, указанном в </w:t>
      </w:r>
      <w:hyperlink r:id="rId6">
        <w:r w:rsidRPr="00456662">
          <w:rPr>
            <w:rFonts w:ascii="Times New Roman" w:hAnsi="Times New Roman" w:cs="Times New Roman"/>
            <w:color w:val="0000FF"/>
          </w:rPr>
          <w:t>подпункте "а" пункта 1 статьи 37</w:t>
        </w:r>
      </w:hyperlink>
      <w:r w:rsidRPr="00456662">
        <w:rPr>
          <w:rFonts w:ascii="Times New Roman" w:hAnsi="Times New Roman" w:cs="Times New Roman"/>
        </w:rP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proofErr w:type="gramEnd"/>
      <w:r w:rsidRPr="00456662">
        <w:rPr>
          <w:rFonts w:ascii="Times New Roman" w:hAnsi="Times New Roman" w:cs="Times New Roman"/>
        </w:rPr>
        <w:t xml:space="preserve"> </w:t>
      </w:r>
      <w:proofErr w:type="gramStart"/>
      <w:r w:rsidRPr="00456662">
        <w:rPr>
          <w:rFonts w:ascii="Times New Roman" w:hAnsi="Times New Roman" w:cs="Times New Roman"/>
        </w:rPr>
        <w:t xml:space="preserve">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w:t>
      </w:r>
      <w:proofErr w:type="spellStart"/>
      <w:r w:rsidRPr="00456662">
        <w:rPr>
          <w:rFonts w:ascii="Times New Roman" w:hAnsi="Times New Roman" w:cs="Times New Roman"/>
        </w:rPr>
        <w:t>контртеррористических</w:t>
      </w:r>
      <w:proofErr w:type="spellEnd"/>
      <w:r w:rsidRPr="00456662">
        <w:rPr>
          <w:rFonts w:ascii="Times New Roman" w:hAnsi="Times New Roman" w:cs="Times New Roman"/>
        </w:rPr>
        <w:t xml:space="preserve"> операциях или непосредственно выполняющие задачи, связанные с их проведением, иные государственные и муниципальные служащие, направленные (командированные) для выполнения задач на этих территориях</w:t>
      </w:r>
      <w:proofErr w:type="gramEnd"/>
      <w:r w:rsidRPr="00456662">
        <w:rPr>
          <w:rFonts w:ascii="Times New Roman" w:hAnsi="Times New Roman" w:cs="Times New Roman"/>
        </w:rPr>
        <w:t xml:space="preserve">, обязаны сообщать об изменении сведений, содержащихся в анкете, предусмотренной </w:t>
      </w:r>
      <w:hyperlink w:anchor="P15">
        <w:r w:rsidRPr="00456662">
          <w:rPr>
            <w:rFonts w:ascii="Times New Roman" w:hAnsi="Times New Roman" w:cs="Times New Roman"/>
            <w:color w:val="0000FF"/>
          </w:rPr>
          <w:t>подпунктом "а" пункта 1</w:t>
        </w:r>
      </w:hyperlink>
      <w:r w:rsidRPr="00456662">
        <w:rPr>
          <w:rFonts w:ascii="Times New Roman" w:hAnsi="Times New Roman" w:cs="Times New Roman"/>
        </w:rPr>
        <w:t xml:space="preserve"> настоящего Указа, в 3-месячный срок со дня прекращения ими исполнения соответствующих обязанностей, участия в специальной военной операции, </w:t>
      </w:r>
      <w:proofErr w:type="spellStart"/>
      <w:r w:rsidRPr="00456662">
        <w:rPr>
          <w:rFonts w:ascii="Times New Roman" w:hAnsi="Times New Roman" w:cs="Times New Roman"/>
        </w:rPr>
        <w:t>контртеррористических</w:t>
      </w:r>
      <w:proofErr w:type="spellEnd"/>
      <w:r w:rsidRPr="00456662">
        <w:rPr>
          <w:rFonts w:ascii="Times New Roman" w:hAnsi="Times New Roman" w:cs="Times New Roman"/>
        </w:rPr>
        <w:t xml:space="preserve"> операциях или выполнения задач, связанных с проведением таких операций, либо со дня возвращения с этих территорий;</w:t>
      </w:r>
    </w:p>
    <w:p w:rsidR="00456662" w:rsidRPr="00456662" w:rsidRDefault="00456662" w:rsidP="00456662">
      <w:pPr>
        <w:pStyle w:val="ConsPlusNormal"/>
        <w:ind w:firstLine="540"/>
        <w:jc w:val="both"/>
        <w:rPr>
          <w:rFonts w:ascii="Times New Roman" w:hAnsi="Times New Roman" w:cs="Times New Roman"/>
        </w:rPr>
      </w:pPr>
      <w:proofErr w:type="gramStart"/>
      <w:r w:rsidRPr="00456662">
        <w:rPr>
          <w:rFonts w:ascii="Times New Roman" w:hAnsi="Times New Roman" w:cs="Times New Roman"/>
        </w:rPr>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anchor="P16">
        <w:r w:rsidRPr="00456662">
          <w:rPr>
            <w:rFonts w:ascii="Times New Roman" w:hAnsi="Times New Roman" w:cs="Times New Roman"/>
            <w:color w:val="0000FF"/>
          </w:rPr>
          <w:t>подпунктом "б" пункта 1</w:t>
        </w:r>
      </w:hyperlink>
      <w:r w:rsidRPr="00456662">
        <w:rPr>
          <w:rFonts w:ascii="Times New Roman" w:hAnsi="Times New Roman" w:cs="Times New Roman"/>
        </w:rPr>
        <w:t xml:space="preserve"> настоящего Указа, в порядке, установленном директором Федеральной службы безопасности Российской Федерации в соответствии со </w:t>
      </w:r>
      <w:hyperlink r:id="rId7">
        <w:r w:rsidRPr="00456662">
          <w:rPr>
            <w:rFonts w:ascii="Times New Roman" w:hAnsi="Times New Roman" w:cs="Times New Roman"/>
            <w:color w:val="0000FF"/>
          </w:rPr>
          <w:t>статьей 16.2</w:t>
        </w:r>
      </w:hyperlink>
      <w:r w:rsidRPr="00456662">
        <w:rPr>
          <w:rFonts w:ascii="Times New Roman" w:hAnsi="Times New Roman" w:cs="Times New Roman"/>
        </w:rPr>
        <w:t xml:space="preserve"> Федерального закона от 3 апреля 1995 г. N 40-ФЗ "О федеральной службе безопасности".</w:t>
      </w:r>
      <w:proofErr w:type="gramEnd"/>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3. Предоставить право давать официальные разъяснения:</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anchor="P16">
        <w:r w:rsidRPr="00456662">
          <w:rPr>
            <w:rFonts w:ascii="Times New Roman" w:hAnsi="Times New Roman" w:cs="Times New Roman"/>
            <w:color w:val="0000FF"/>
          </w:rPr>
          <w:t>подпунктом "б" пункта 1</w:t>
        </w:r>
      </w:hyperlink>
      <w:r w:rsidRPr="00456662">
        <w:rPr>
          <w:rFonts w:ascii="Times New Roman" w:hAnsi="Times New Roman" w:cs="Times New Roman"/>
        </w:rPr>
        <w:t xml:space="preserve"> настоящего Указа;</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 xml:space="preserve">б) Федеральной службе безопасности Российской Федерации - по вопросам применения формы анкеты, предусмотренной </w:t>
      </w:r>
      <w:hyperlink w:anchor="P16">
        <w:r w:rsidRPr="00456662">
          <w:rPr>
            <w:rFonts w:ascii="Times New Roman" w:hAnsi="Times New Roman" w:cs="Times New Roman"/>
            <w:color w:val="0000FF"/>
          </w:rPr>
          <w:t>подпунктом "б" пункта 1</w:t>
        </w:r>
      </w:hyperlink>
      <w:r w:rsidRPr="00456662">
        <w:rPr>
          <w:rFonts w:ascii="Times New Roman" w:hAnsi="Times New Roman" w:cs="Times New Roman"/>
        </w:rPr>
        <w:t xml:space="preserve"> настоящего Указа.</w:t>
      </w:r>
    </w:p>
    <w:p w:rsidR="00456662" w:rsidRPr="00456662" w:rsidRDefault="00456662" w:rsidP="00456662">
      <w:pPr>
        <w:pStyle w:val="ConsPlusNormal"/>
        <w:ind w:firstLine="540"/>
        <w:jc w:val="both"/>
        <w:rPr>
          <w:rFonts w:ascii="Times New Roman" w:hAnsi="Times New Roman" w:cs="Times New Roman"/>
        </w:rPr>
      </w:pPr>
      <w:bookmarkStart w:id="3" w:name="P25"/>
      <w:bookmarkEnd w:id="3"/>
      <w:r w:rsidRPr="00456662">
        <w:rPr>
          <w:rFonts w:ascii="Times New Roman" w:hAnsi="Times New Roman" w:cs="Times New Roman"/>
        </w:rPr>
        <w:t xml:space="preserve">4. </w:t>
      </w:r>
      <w:proofErr w:type="gramStart"/>
      <w:r w:rsidRPr="00456662">
        <w:rPr>
          <w:rFonts w:ascii="Times New Roman" w:hAnsi="Times New Roman" w:cs="Times New Roman"/>
        </w:rPr>
        <w:t xml:space="preserve">Установить, что с 1 января 2026 г. анкета, предусмотренная </w:t>
      </w:r>
      <w:hyperlink w:anchor="P15">
        <w:r w:rsidRPr="00456662">
          <w:rPr>
            <w:rFonts w:ascii="Times New Roman" w:hAnsi="Times New Roman" w:cs="Times New Roman"/>
            <w:color w:val="0000FF"/>
          </w:rPr>
          <w:t>подпунктом "а" пункта 1</w:t>
        </w:r>
      </w:hyperlink>
      <w:r w:rsidRPr="00456662">
        <w:rPr>
          <w:rFonts w:ascii="Times New Roman" w:hAnsi="Times New Roman" w:cs="Times New Roman"/>
        </w:rP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w:t>
      </w:r>
      <w:proofErr w:type="gramEnd"/>
      <w:r w:rsidRPr="00456662">
        <w:rPr>
          <w:rFonts w:ascii="Times New Roman" w:hAnsi="Times New Roman" w:cs="Times New Roman"/>
        </w:rPr>
        <w:t xml:space="preserve">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w:t>
      </w:r>
      <w:r w:rsidRPr="00456662">
        <w:rPr>
          <w:rFonts w:ascii="Times New Roman" w:hAnsi="Times New Roman" w:cs="Times New Roman"/>
        </w:rPr>
        <w:lastRenderedPageBreak/>
        <w:t>используемых органами публичной власти в кадровой работе и адаптированных в соответствии с форматом хранения таких сведений в электронном виде.</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 xml:space="preserve">5. Внести в акты Президента Российской Федерации изменения по перечню согласно </w:t>
      </w:r>
      <w:hyperlink w:anchor="P836">
        <w:r w:rsidRPr="00456662">
          <w:rPr>
            <w:rFonts w:ascii="Times New Roman" w:hAnsi="Times New Roman" w:cs="Times New Roman"/>
            <w:color w:val="0000FF"/>
          </w:rPr>
          <w:t>приложению</w:t>
        </w:r>
      </w:hyperlink>
      <w:r w:rsidRPr="00456662">
        <w:rPr>
          <w:rFonts w:ascii="Times New Roman" w:hAnsi="Times New Roman" w:cs="Times New Roman"/>
        </w:rPr>
        <w:t>.</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6. Правительству Российской Федерации:</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а) в 3-месячный срок привести свои акты в соответствие с настоящим Указом;</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б) до 1 сентября 2025 г.:</w:t>
      </w:r>
    </w:p>
    <w:p w:rsidR="00456662" w:rsidRPr="00456662" w:rsidRDefault="00456662" w:rsidP="00456662">
      <w:pPr>
        <w:pStyle w:val="ConsPlusNormal"/>
        <w:ind w:firstLine="540"/>
        <w:jc w:val="both"/>
        <w:rPr>
          <w:rFonts w:ascii="Times New Roman" w:hAnsi="Times New Roman" w:cs="Times New Roman"/>
        </w:rPr>
      </w:pPr>
      <w:proofErr w:type="gramStart"/>
      <w:r w:rsidRPr="00456662">
        <w:rPr>
          <w:rFonts w:ascii="Times New Roman" w:hAnsi="Times New Roman" w:cs="Times New Roman"/>
        </w:rPr>
        <w:t xml:space="preserve">утвердить формат хранения сведений в электронном виде, содержащихся в анкете, предусмотренной </w:t>
      </w:r>
      <w:hyperlink w:anchor="P15">
        <w:r w:rsidRPr="00456662">
          <w:rPr>
            <w:rFonts w:ascii="Times New Roman" w:hAnsi="Times New Roman" w:cs="Times New Roman"/>
            <w:color w:val="0000FF"/>
          </w:rPr>
          <w:t>подпунктом "а" пункта 1</w:t>
        </w:r>
      </w:hyperlink>
      <w:r w:rsidRPr="00456662">
        <w:rPr>
          <w:rFonts w:ascii="Times New Roman" w:hAnsi="Times New Roman" w:cs="Times New Roman"/>
        </w:rP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требования к цифровой фотографии, прилагаемой к указанной анкете;</w:t>
      </w:r>
      <w:proofErr w:type="gramEnd"/>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обеспечить разработку специального программного обеспечения "Анкета ГС (МС)";</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 xml:space="preserve">7. </w:t>
      </w:r>
      <w:proofErr w:type="gramStart"/>
      <w:r w:rsidRPr="00456662">
        <w:rPr>
          <w:rFonts w:ascii="Times New Roman" w:hAnsi="Times New Roman" w:cs="Times New Roman"/>
        </w:rPr>
        <w:t>Федеральным органам государственной власти, иным федеральным государственным 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roofErr w:type="gramEnd"/>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 xml:space="preserve">8. </w:t>
      </w:r>
      <w:proofErr w:type="gramStart"/>
      <w:r w:rsidRPr="00456662">
        <w:rPr>
          <w:rFonts w:ascii="Times New Roman" w:hAnsi="Times New Roman" w:cs="Times New Roman"/>
        </w:rPr>
        <w:t>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roofErr w:type="gramEnd"/>
      <w:r w:rsidRPr="00456662">
        <w:rPr>
          <w:rFonts w:ascii="Times New Roman" w:hAnsi="Times New Roman" w:cs="Times New Roman"/>
        </w:rPr>
        <w:t>.</w:t>
      </w:r>
    </w:p>
    <w:p w:rsidR="00456662" w:rsidRPr="00456662" w:rsidRDefault="00456662" w:rsidP="00456662">
      <w:pPr>
        <w:pStyle w:val="ConsPlusNormal"/>
        <w:ind w:firstLine="540"/>
        <w:jc w:val="both"/>
        <w:rPr>
          <w:rFonts w:ascii="Times New Roman" w:hAnsi="Times New Roman" w:cs="Times New Roman"/>
        </w:rPr>
      </w:pPr>
      <w:r w:rsidRPr="00456662">
        <w:rPr>
          <w:rFonts w:ascii="Times New Roman" w:hAnsi="Times New Roman" w:cs="Times New Roman"/>
        </w:rPr>
        <w:t>9. Настоящий Указ вступает в силу со дня его официального опубликования.</w:t>
      </w: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Президент</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Российской Федерации</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В.ПУТИН</w:t>
      </w: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Москва, Кремль</w:t>
      </w: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10 октября 2024 года</w:t>
      </w: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N 870</w:t>
      </w: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Default="00456662" w:rsidP="00456662">
      <w:pPr>
        <w:pStyle w:val="ConsPlusNormal"/>
        <w:jc w:val="right"/>
        <w:outlineLvl w:val="0"/>
        <w:rPr>
          <w:rFonts w:ascii="Times New Roman" w:hAnsi="Times New Roman" w:cs="Times New Roman"/>
        </w:rPr>
        <w:sectPr w:rsidR="00456662" w:rsidSect="00456662">
          <w:pgSz w:w="11906" w:h="16838"/>
          <w:pgMar w:top="284" w:right="423" w:bottom="426" w:left="709" w:header="708" w:footer="708" w:gutter="0"/>
          <w:cols w:space="708"/>
          <w:docGrid w:linePitch="360"/>
        </w:sectPr>
      </w:pPr>
    </w:p>
    <w:p w:rsidR="00456662" w:rsidRPr="00456662" w:rsidRDefault="00456662" w:rsidP="00456662">
      <w:pPr>
        <w:pStyle w:val="ConsPlusNormal"/>
        <w:jc w:val="right"/>
        <w:outlineLvl w:val="0"/>
        <w:rPr>
          <w:rFonts w:ascii="Times New Roman" w:hAnsi="Times New Roman" w:cs="Times New Roman"/>
        </w:rPr>
      </w:pPr>
      <w:r w:rsidRPr="00456662">
        <w:rPr>
          <w:rFonts w:ascii="Times New Roman" w:hAnsi="Times New Roman" w:cs="Times New Roman"/>
        </w:rPr>
        <w:lastRenderedPageBreak/>
        <w:t>Утверждена</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Указом Президента</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Российской Федерации</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от 10 октября 2024 г. N 870</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(форма)</w:t>
      </w:r>
    </w:p>
    <w:tbl>
      <w:tblPr>
        <w:tblW w:w="0" w:type="auto"/>
        <w:tblLayout w:type="fixed"/>
        <w:tblCellMar>
          <w:top w:w="102" w:type="dxa"/>
          <w:left w:w="62" w:type="dxa"/>
          <w:bottom w:w="102" w:type="dxa"/>
          <w:right w:w="62" w:type="dxa"/>
        </w:tblCellMar>
        <w:tblLook w:val="0000"/>
      </w:tblPr>
      <w:tblGrid>
        <w:gridCol w:w="674"/>
        <w:gridCol w:w="765"/>
        <w:gridCol w:w="1229"/>
        <w:gridCol w:w="3782"/>
        <w:gridCol w:w="340"/>
        <w:gridCol w:w="2270"/>
      </w:tblGrid>
      <w:tr w:rsidR="00456662" w:rsidRPr="00456662" w:rsidTr="006B0CAF">
        <w:trPr>
          <w:trHeight w:val="794"/>
        </w:trPr>
        <w:tc>
          <w:tcPr>
            <w:tcW w:w="9060" w:type="dxa"/>
            <w:gridSpan w:val="6"/>
            <w:tcBorders>
              <w:top w:val="nil"/>
              <w:left w:val="nil"/>
              <w:bottom w:val="nil"/>
              <w:right w:val="nil"/>
            </w:tcBorders>
          </w:tcPr>
          <w:p w:rsidR="00456662" w:rsidRPr="00456662" w:rsidRDefault="00456662" w:rsidP="00456662">
            <w:pPr>
              <w:pStyle w:val="ConsPlusNormal"/>
              <w:jc w:val="center"/>
              <w:rPr>
                <w:rFonts w:ascii="Times New Roman" w:hAnsi="Times New Roman" w:cs="Times New Roman"/>
              </w:rPr>
            </w:pPr>
            <w:bookmarkStart w:id="4" w:name="P57"/>
            <w:bookmarkEnd w:id="4"/>
            <w:r w:rsidRPr="00456662">
              <w:rPr>
                <w:rFonts w:ascii="Times New Roman" w:hAnsi="Times New Roman" w:cs="Times New Roman"/>
              </w:rPr>
              <w:t>АНКЕТА</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456662" w:rsidRPr="00456662">
        <w:tc>
          <w:tcPr>
            <w:tcW w:w="9060" w:type="dxa"/>
            <w:gridSpan w:val="6"/>
            <w:tcBorders>
              <w:top w:val="nil"/>
              <w:left w:val="nil"/>
              <w:bottom w:val="nil"/>
              <w:right w:val="nil"/>
            </w:tcBorders>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r w:rsidR="00456662" w:rsidRPr="00456662" w:rsidTr="006B0CAF">
        <w:tblPrEx>
          <w:tblBorders>
            <w:right w:val="single" w:sz="4" w:space="0" w:color="auto"/>
          </w:tblBorders>
        </w:tblPrEx>
        <w:trPr>
          <w:trHeight w:val="213"/>
        </w:trPr>
        <w:tc>
          <w:tcPr>
            <w:tcW w:w="6450" w:type="dxa"/>
            <w:gridSpan w:val="4"/>
            <w:tcBorders>
              <w:top w:val="nil"/>
              <w:left w:val="nil"/>
              <w:bottom w:val="nil"/>
              <w:right w:val="nil"/>
            </w:tcBorders>
          </w:tcPr>
          <w:p w:rsidR="00456662" w:rsidRPr="00456662" w:rsidRDefault="00456662" w:rsidP="0045666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для</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фотографии</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 xml:space="preserve">(4 см </w:t>
            </w:r>
            <w:proofErr w:type="spellStart"/>
            <w:r w:rsidRPr="00456662">
              <w:rPr>
                <w:rFonts w:ascii="Times New Roman" w:hAnsi="Times New Roman" w:cs="Times New Roman"/>
              </w:rPr>
              <w:t>x</w:t>
            </w:r>
            <w:proofErr w:type="spellEnd"/>
            <w:r w:rsidRPr="00456662">
              <w:rPr>
                <w:rFonts w:ascii="Times New Roman" w:hAnsi="Times New Roman" w:cs="Times New Roman"/>
              </w:rPr>
              <w:t xml:space="preserve"> 6 см)</w:t>
            </w:r>
          </w:p>
        </w:tc>
      </w:tr>
      <w:tr w:rsidR="00456662" w:rsidRPr="00456662">
        <w:tblPrEx>
          <w:tblBorders>
            <w:right w:val="single" w:sz="4" w:space="0" w:color="auto"/>
          </w:tblBorders>
        </w:tblPrEx>
        <w:tc>
          <w:tcPr>
            <w:tcW w:w="1439" w:type="dxa"/>
            <w:gridSpan w:val="2"/>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r w:rsidR="00456662" w:rsidRPr="00456662">
        <w:tblPrEx>
          <w:tblBorders>
            <w:right w:val="single" w:sz="4" w:space="0" w:color="auto"/>
          </w:tblBorders>
        </w:tblPrEx>
        <w:tc>
          <w:tcPr>
            <w:tcW w:w="674" w:type="dxa"/>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Имя</w:t>
            </w:r>
          </w:p>
        </w:tc>
        <w:tc>
          <w:tcPr>
            <w:tcW w:w="5776" w:type="dxa"/>
            <w:gridSpan w:val="3"/>
            <w:tcBorders>
              <w:top w:val="nil"/>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r w:rsidR="00456662" w:rsidRPr="00456662">
        <w:tblPrEx>
          <w:tblBorders>
            <w:right w:val="single" w:sz="4" w:space="0" w:color="auto"/>
          </w:tblBorders>
        </w:tblPrEx>
        <w:tc>
          <w:tcPr>
            <w:tcW w:w="2668" w:type="dxa"/>
            <w:gridSpan w:val="3"/>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r w:rsidR="00456662" w:rsidRPr="00456662" w:rsidTr="006B0CAF">
        <w:tblPrEx>
          <w:tblBorders>
            <w:right w:val="single" w:sz="4" w:space="0" w:color="auto"/>
          </w:tblBorders>
        </w:tblPrEx>
        <w:trPr>
          <w:trHeight w:val="183"/>
        </w:trPr>
        <w:tc>
          <w:tcPr>
            <w:tcW w:w="6450" w:type="dxa"/>
            <w:gridSpan w:val="4"/>
            <w:tcBorders>
              <w:top w:val="nil"/>
              <w:left w:val="nil"/>
              <w:bottom w:val="nil"/>
              <w:right w:val="nil"/>
            </w:tcBorders>
          </w:tcPr>
          <w:p w:rsidR="00456662" w:rsidRPr="00456662" w:rsidRDefault="00456662" w:rsidP="0045666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370"/>
      </w:tblGrid>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 </w:t>
            </w:r>
            <w:proofErr w:type="gramStart"/>
            <w:r w:rsidRPr="00456662">
              <w:rPr>
                <w:rFonts w:ascii="Times New Roman" w:hAnsi="Times New Roman" w:cs="Times New Roman"/>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rsidTr="006B0CAF">
        <w:trPr>
          <w:trHeight w:val="2964"/>
        </w:trPr>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8. Страховой номер индивидуального лицевого счета (при наличии)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9. Полис обязательного медицинского страхования (при наличии)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10. Идентификационный номер налогоплательщика (при наличии)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11. </w:t>
            </w:r>
            <w:proofErr w:type="gramStart"/>
            <w:r w:rsidRPr="00456662">
              <w:rPr>
                <w:rFonts w:ascii="Times New Roman" w:hAnsi="Times New Roman" w:cs="Times New Roman"/>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456662">
              <w:rPr>
                <w:rFonts w:ascii="Times New Roman" w:hAnsi="Times New Roman" w:cs="Times New Roman"/>
              </w:rPr>
              <w:t>выданных</w:t>
            </w:r>
            <w:proofErr w:type="gramEnd"/>
            <w:r w:rsidRPr="00456662">
              <w:rPr>
                <w:rFonts w:ascii="Times New Roman" w:hAnsi="Times New Roman" w:cs="Times New Roman"/>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p w:rsidR="006B0CAF" w:rsidRPr="00456662" w:rsidRDefault="006B0CAF" w:rsidP="00456662">
            <w:pPr>
              <w:pStyle w:val="ConsPlusNormal"/>
              <w:jc w:val="both"/>
              <w:rPr>
                <w:rFonts w:ascii="Times New Roman" w:hAnsi="Times New Roman" w:cs="Times New Roman"/>
              </w:rPr>
            </w:pP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456662">
              <w:rPr>
                <w:rFonts w:ascii="Times New Roman" w:hAnsi="Times New Roman" w:cs="Times New Roman"/>
              </w:rPr>
              <w:t>оформивших</w:t>
            </w:r>
            <w:proofErr w:type="gramEnd"/>
            <w:r w:rsidRPr="00456662">
              <w:rPr>
                <w:rFonts w:ascii="Times New Roman" w:hAnsi="Times New Roman" w:cs="Times New Roman"/>
              </w:rPr>
              <w:t xml:space="preserve"> допуск, форма допуска, год оформления</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45"/>
      </w:tblGrid>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18.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внешней разведки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w:t>
            </w:r>
            <w:r w:rsidR="006B0CAF">
              <w:rPr>
                <w:rFonts w:ascii="Times New Roman" w:hAnsi="Times New Roman" w:cs="Times New Roman"/>
              </w:rPr>
              <w:t>______________</w:t>
            </w:r>
            <w:r w:rsidRPr="00456662">
              <w:rPr>
                <w:rFonts w:ascii="Times New Roman" w:hAnsi="Times New Roman" w:cs="Times New Roman"/>
              </w:rPr>
              <w:t>___</w:t>
            </w:r>
          </w:p>
        </w:tc>
      </w:tr>
      <w:tr w:rsidR="00456662" w:rsidRPr="00456662">
        <w:tc>
          <w:tcPr>
            <w:tcW w:w="9045" w:type="dxa"/>
            <w:tcBorders>
              <w:top w:val="nil"/>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blPrEx>
          <w:tblBorders>
            <w:insideH w:val="single" w:sz="4" w:space="0" w:color="auto"/>
          </w:tblBorders>
        </w:tblPrEx>
        <w:tc>
          <w:tcPr>
            <w:tcW w:w="9045" w:type="dxa"/>
            <w:tcBorders>
              <w:top w:val="single" w:sz="4" w:space="0" w:color="auto"/>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c>
          <w:tcPr>
            <w:tcW w:w="9045" w:type="dxa"/>
            <w:tcBorders>
              <w:top w:val="single" w:sz="4" w:space="0" w:color="auto"/>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w:t>
            </w:r>
            <w:r w:rsidR="006B0CAF">
              <w:rPr>
                <w:rFonts w:ascii="Times New Roman" w:hAnsi="Times New Roman" w:cs="Times New Roman"/>
              </w:rPr>
              <w:t>_________________</w:t>
            </w:r>
            <w:r w:rsidRPr="00456662">
              <w:rPr>
                <w:rFonts w:ascii="Times New Roman" w:hAnsi="Times New Roman" w:cs="Times New Roman"/>
              </w:rPr>
              <w:t>_________</w:t>
            </w:r>
          </w:p>
        </w:tc>
      </w:tr>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20. Имеется ли вступившее в законную силу решение суда о признании Вас </w:t>
            </w:r>
            <w:proofErr w:type="gramStart"/>
            <w:r w:rsidRPr="00456662">
              <w:rPr>
                <w:rFonts w:ascii="Times New Roman" w:hAnsi="Times New Roman" w:cs="Times New Roman"/>
              </w:rPr>
              <w:t>недееспособным</w:t>
            </w:r>
            <w:proofErr w:type="gramEnd"/>
            <w:r w:rsidRPr="00456662">
              <w:rPr>
                <w:rFonts w:ascii="Times New Roman" w:hAnsi="Times New Roman" w:cs="Times New Roman"/>
              </w:rPr>
              <w:t xml:space="preserve"> или ограниченно дееспособным (дата и номер решения суда) _________________________________________________________________________</w:t>
            </w:r>
          </w:p>
        </w:tc>
      </w:tr>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w:t>
            </w:r>
            <w:r w:rsidR="006B0CAF">
              <w:rPr>
                <w:rFonts w:ascii="Times New Roman" w:hAnsi="Times New Roman" w:cs="Times New Roman"/>
              </w:rPr>
              <w:t>______________________</w:t>
            </w:r>
            <w:r w:rsidRPr="00456662">
              <w:rPr>
                <w:rFonts w:ascii="Times New Roman" w:hAnsi="Times New Roman" w:cs="Times New Roman"/>
              </w:rPr>
              <w:t>______________________</w:t>
            </w:r>
          </w:p>
        </w:tc>
      </w:tr>
      <w:tr w:rsidR="00456662" w:rsidRPr="00456662">
        <w:tc>
          <w:tcPr>
            <w:tcW w:w="9045" w:type="dxa"/>
            <w:tcBorders>
              <w:top w:val="nil"/>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blPrEx>
          <w:tblBorders>
            <w:insideH w:val="single" w:sz="4" w:space="0" w:color="auto"/>
          </w:tblBorders>
        </w:tblPrEx>
        <w:tc>
          <w:tcPr>
            <w:tcW w:w="9045" w:type="dxa"/>
            <w:tcBorders>
              <w:top w:val="single" w:sz="4" w:space="0" w:color="auto"/>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c>
          <w:tcPr>
            <w:tcW w:w="9045" w:type="dxa"/>
            <w:tcBorders>
              <w:top w:val="single" w:sz="4" w:space="0" w:color="auto"/>
              <w:left w:val="nil"/>
              <w:bottom w:val="nil"/>
              <w:right w:val="nil"/>
            </w:tcBorders>
          </w:tcPr>
          <w:p w:rsidR="006B0CAF" w:rsidRDefault="00456662" w:rsidP="006B0CAF">
            <w:pPr>
              <w:pStyle w:val="ConsPlusNormal"/>
              <w:jc w:val="both"/>
              <w:rPr>
                <w:rFonts w:ascii="Times New Roman" w:hAnsi="Times New Roman" w:cs="Times New Roman"/>
              </w:rPr>
            </w:pPr>
            <w:r w:rsidRPr="00456662">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456662" w:rsidRPr="00456662" w:rsidRDefault="00456662" w:rsidP="006B0CAF">
            <w:pPr>
              <w:pStyle w:val="ConsPlusNormal"/>
              <w:jc w:val="both"/>
              <w:rPr>
                <w:rFonts w:ascii="Times New Roman" w:hAnsi="Times New Roman" w:cs="Times New Roman"/>
              </w:rPr>
            </w:pPr>
            <w:r w:rsidRPr="00456662">
              <w:rPr>
                <w:rFonts w:ascii="Times New Roman" w:hAnsi="Times New Roman" w:cs="Times New Roman"/>
              </w:rPr>
              <w:t>_______________________________________________________________</w:t>
            </w:r>
            <w:r w:rsidR="006B0CAF">
              <w:rPr>
                <w:rFonts w:ascii="Times New Roman" w:hAnsi="Times New Roman" w:cs="Times New Roman"/>
              </w:rPr>
              <w:t>______</w:t>
            </w:r>
            <w:r w:rsidRPr="00456662">
              <w:rPr>
                <w:rFonts w:ascii="Times New Roman" w:hAnsi="Times New Roman" w:cs="Times New Roman"/>
              </w:rPr>
              <w:t>__________</w:t>
            </w:r>
          </w:p>
        </w:tc>
      </w:tr>
      <w:tr w:rsidR="00456662" w:rsidRPr="00456662" w:rsidTr="006B0CAF">
        <w:trPr>
          <w:trHeight w:val="99"/>
        </w:trPr>
        <w:tc>
          <w:tcPr>
            <w:tcW w:w="9045" w:type="dxa"/>
            <w:tcBorders>
              <w:top w:val="nil"/>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blPrEx>
          <w:tblBorders>
            <w:insideH w:val="single" w:sz="4" w:space="0" w:color="auto"/>
          </w:tblBorders>
        </w:tblPrEx>
        <w:tc>
          <w:tcPr>
            <w:tcW w:w="9045" w:type="dxa"/>
            <w:tcBorders>
              <w:top w:val="single" w:sz="4" w:space="0" w:color="auto"/>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456662">
              <w:rPr>
                <w:rFonts w:ascii="Times New Roman" w:hAnsi="Times New Roman" w:cs="Times New Roman"/>
              </w:rPr>
              <w:t>другое</w:t>
            </w:r>
            <w:proofErr w:type="gramEnd"/>
            <w:r w:rsidRPr="00456662">
              <w:rPr>
                <w:rFonts w:ascii="Times New Roman" w:hAnsi="Times New Roman" w:cs="Times New Roman"/>
              </w:rPr>
              <w:t>).</w:t>
            </w:r>
          </w:p>
          <w:p w:rsidR="006B0CAF" w:rsidRDefault="006B0CAF" w:rsidP="00456662">
            <w:pPr>
              <w:pStyle w:val="ConsPlusNormal"/>
              <w:ind w:firstLine="283"/>
              <w:jc w:val="both"/>
              <w:rPr>
                <w:rFonts w:ascii="Times New Roman" w:hAnsi="Times New Roman" w:cs="Times New Roman"/>
              </w:rPr>
            </w:pPr>
          </w:p>
          <w:p w:rsidR="006B0CAF" w:rsidRDefault="006B0CAF" w:rsidP="00456662">
            <w:pPr>
              <w:pStyle w:val="ConsPlusNormal"/>
              <w:ind w:firstLine="283"/>
              <w:jc w:val="both"/>
              <w:rPr>
                <w:rFonts w:ascii="Times New Roman" w:hAnsi="Times New Roman" w:cs="Times New Roman"/>
              </w:rPr>
            </w:pPr>
          </w:p>
          <w:p w:rsidR="00456662" w:rsidRPr="00456662" w:rsidRDefault="00456662" w:rsidP="00456662">
            <w:pPr>
              <w:pStyle w:val="ConsPlusNormal"/>
              <w:ind w:firstLine="283"/>
              <w:jc w:val="both"/>
              <w:rPr>
                <w:rFonts w:ascii="Times New Roman" w:hAnsi="Times New Roman" w:cs="Times New Roman"/>
              </w:rPr>
            </w:pPr>
            <w:proofErr w:type="gramStart"/>
            <w:r w:rsidRPr="00456662">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250"/>
      </w:tblGrid>
      <w:tr w:rsidR="00456662" w:rsidRPr="00456662" w:rsidTr="006B0CAF">
        <w:tc>
          <w:tcPr>
            <w:tcW w:w="2910" w:type="dxa"/>
            <w:gridSpan w:val="2"/>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Месяц и год</w:t>
            </w:r>
          </w:p>
        </w:tc>
        <w:tc>
          <w:tcPr>
            <w:tcW w:w="3900" w:type="dxa"/>
            <w:vMerge w:val="restart"/>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Должность с указанием наименования организации, органа</w:t>
            </w:r>
          </w:p>
        </w:tc>
        <w:tc>
          <w:tcPr>
            <w:tcW w:w="2250" w:type="dxa"/>
            <w:vMerge w:val="restart"/>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Адрес организации, органа</w:t>
            </w:r>
          </w:p>
        </w:tc>
      </w:tr>
      <w:tr w:rsidR="00456662" w:rsidRPr="00456662" w:rsidTr="006B0CAF">
        <w:tc>
          <w:tcPr>
            <w:tcW w:w="135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приема</w:t>
            </w:r>
          </w:p>
        </w:tc>
        <w:tc>
          <w:tcPr>
            <w:tcW w:w="156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увольнения</w:t>
            </w:r>
          </w:p>
        </w:tc>
        <w:tc>
          <w:tcPr>
            <w:tcW w:w="3900" w:type="dxa"/>
            <w:vMerge/>
          </w:tcPr>
          <w:p w:rsidR="00456662" w:rsidRPr="00456662" w:rsidRDefault="00456662" w:rsidP="00456662">
            <w:pPr>
              <w:pStyle w:val="ConsPlusNormal"/>
              <w:rPr>
                <w:rFonts w:ascii="Times New Roman" w:hAnsi="Times New Roman" w:cs="Times New Roman"/>
              </w:rPr>
            </w:pPr>
          </w:p>
        </w:tc>
        <w:tc>
          <w:tcPr>
            <w:tcW w:w="2250" w:type="dxa"/>
            <w:vMerge/>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tblPr>
      <w:tblGrid>
        <w:gridCol w:w="9045"/>
      </w:tblGrid>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24. </w:t>
            </w:r>
            <w:proofErr w:type="gramStart"/>
            <w:r w:rsidRPr="00456662">
              <w:rPr>
                <w:rFonts w:ascii="Times New Roman" w:hAnsi="Times New Roman" w:cs="Times New Roman"/>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w:t>
            </w:r>
            <w:r w:rsidR="006B0CAF">
              <w:rPr>
                <w:rFonts w:ascii="Times New Roman" w:hAnsi="Times New Roman" w:cs="Times New Roman"/>
              </w:rPr>
              <w:t>_____________________</w:t>
            </w:r>
            <w:r w:rsidRPr="00456662">
              <w:rPr>
                <w:rFonts w:ascii="Times New Roman" w:hAnsi="Times New Roman" w:cs="Times New Roman"/>
              </w:rPr>
              <w:t>___</w:t>
            </w:r>
            <w:proofErr w:type="gramEnd"/>
          </w:p>
        </w:tc>
      </w:tr>
      <w:tr w:rsidR="00456662" w:rsidRPr="00456662">
        <w:tc>
          <w:tcPr>
            <w:tcW w:w="9045" w:type="dxa"/>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tblPrEx>
          <w:tblBorders>
            <w:insideH w:val="single" w:sz="4" w:space="0" w:color="auto"/>
          </w:tblBorders>
        </w:tblPrEx>
        <w:tc>
          <w:tcPr>
            <w:tcW w:w="9045" w:type="dxa"/>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tblPrEx>
          <w:tblBorders>
            <w:insideH w:val="single" w:sz="4" w:space="0" w:color="auto"/>
          </w:tblBorders>
        </w:tblPrEx>
        <w:tc>
          <w:tcPr>
            <w:tcW w:w="9045" w:type="dxa"/>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25. </w:t>
            </w:r>
            <w:proofErr w:type="gramStart"/>
            <w:r w:rsidRPr="00456662">
              <w:rPr>
                <w:rFonts w:ascii="Times New Roman" w:hAnsi="Times New Roman" w:cs="Times New Roman"/>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456662">
              <w:rPr>
                <w:rFonts w:ascii="Times New Roman" w:hAnsi="Times New Roman" w:cs="Times New Roman"/>
              </w:rPr>
              <w:t>неполнородные</w:t>
            </w:r>
            <w:proofErr w:type="spellEnd"/>
            <w:r w:rsidRPr="00456662">
              <w:rPr>
                <w:rFonts w:ascii="Times New Roman" w:hAnsi="Times New Roman" w:cs="Times New Roman"/>
              </w:rPr>
              <w:t xml:space="preserve"> братья и сестры.</w:t>
            </w:r>
            <w:proofErr w:type="gramEnd"/>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При поступлении на службу 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 xml:space="preserve"> необходимо также указать сведения о бывших супругах.</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p w:rsidR="006B0CAF" w:rsidRPr="00456662" w:rsidRDefault="006B0CAF" w:rsidP="00456662">
            <w:pPr>
              <w:pStyle w:val="ConsPlusNormal"/>
              <w:ind w:firstLine="283"/>
              <w:jc w:val="both"/>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1783"/>
      </w:tblGrid>
      <w:tr w:rsidR="00456662" w:rsidRPr="00456662" w:rsidTr="006B0CAF">
        <w:tc>
          <w:tcPr>
            <w:tcW w:w="102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Степень родства</w:t>
            </w:r>
          </w:p>
        </w:tc>
        <w:tc>
          <w:tcPr>
            <w:tcW w:w="1214"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Фамилия, имя, отчество (при наличии)</w:t>
            </w:r>
          </w:p>
        </w:tc>
        <w:tc>
          <w:tcPr>
            <w:tcW w:w="2956"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Дата и место рождения</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Гражданство (подданство)</w:t>
            </w:r>
          </w:p>
        </w:tc>
        <w:tc>
          <w:tcPr>
            <w:tcW w:w="119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 работы, учебы (наименование и адрес организации, органа), должность</w:t>
            </w:r>
          </w:p>
        </w:tc>
        <w:tc>
          <w:tcPr>
            <w:tcW w:w="1783"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 жительства</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45"/>
      </w:tblGrid>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26. </w:t>
            </w:r>
            <w:proofErr w:type="gramStart"/>
            <w:r w:rsidRPr="00456662">
              <w:rPr>
                <w:rFonts w:ascii="Times New Roman" w:hAnsi="Times New Roman" w:cs="Times New Roman"/>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456662">
              <w:rPr>
                <w:rFonts w:ascii="Times New Roman" w:hAnsi="Times New Roman" w:cs="Times New Roman"/>
              </w:rPr>
              <w:t xml:space="preserve"> право на постоянное проживание гражданина на территории иностранного государства</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1693"/>
        <w:gridCol w:w="15"/>
      </w:tblGrid>
      <w:tr w:rsidR="00456662" w:rsidRPr="00456662" w:rsidTr="006B0CAF">
        <w:tc>
          <w:tcPr>
            <w:tcW w:w="1275"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Степень родства</w:t>
            </w:r>
          </w:p>
        </w:tc>
        <w:tc>
          <w:tcPr>
            <w:tcW w:w="1531"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Фамилия, имя, отчество (при наличии)</w:t>
            </w:r>
          </w:p>
        </w:tc>
        <w:tc>
          <w:tcPr>
            <w:tcW w:w="2564"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Период (месяц и год) пребывания за границей</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(указывается в отношении лиц, постоянно проживающих за границей)</w:t>
            </w:r>
          </w:p>
        </w:tc>
        <w:tc>
          <w:tcPr>
            <w:tcW w:w="198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Государство пребывания</w:t>
            </w:r>
          </w:p>
        </w:tc>
        <w:tc>
          <w:tcPr>
            <w:tcW w:w="1708" w:type="dxa"/>
            <w:gridSpan w:val="2"/>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Цель пребывания</w:t>
            </w:r>
          </w:p>
        </w:tc>
      </w:tr>
      <w:tr w:rsidR="00456662" w:rsidRPr="00456662" w:rsidTr="006B0CAF">
        <w:tc>
          <w:tcPr>
            <w:tcW w:w="1275" w:type="dxa"/>
          </w:tcPr>
          <w:p w:rsidR="00456662" w:rsidRPr="00456662" w:rsidRDefault="00456662" w:rsidP="00456662">
            <w:pPr>
              <w:pStyle w:val="ConsPlusNormal"/>
              <w:rPr>
                <w:rFonts w:ascii="Times New Roman" w:hAnsi="Times New Roman" w:cs="Times New Roman"/>
              </w:rPr>
            </w:pPr>
          </w:p>
        </w:tc>
        <w:tc>
          <w:tcPr>
            <w:tcW w:w="1531" w:type="dxa"/>
          </w:tcPr>
          <w:p w:rsidR="00456662" w:rsidRPr="00456662" w:rsidRDefault="00456662" w:rsidP="00456662">
            <w:pPr>
              <w:pStyle w:val="ConsPlusNormal"/>
              <w:rPr>
                <w:rFonts w:ascii="Times New Roman" w:hAnsi="Times New Roman" w:cs="Times New Roman"/>
              </w:rPr>
            </w:pPr>
          </w:p>
        </w:tc>
        <w:tc>
          <w:tcPr>
            <w:tcW w:w="2564" w:type="dxa"/>
          </w:tcPr>
          <w:p w:rsidR="00456662" w:rsidRPr="00456662" w:rsidRDefault="00456662" w:rsidP="00456662">
            <w:pPr>
              <w:pStyle w:val="ConsPlusNormal"/>
              <w:rPr>
                <w:rFonts w:ascii="Times New Roman" w:hAnsi="Times New Roman" w:cs="Times New Roman"/>
              </w:rPr>
            </w:pPr>
          </w:p>
        </w:tc>
        <w:tc>
          <w:tcPr>
            <w:tcW w:w="1982" w:type="dxa"/>
          </w:tcPr>
          <w:p w:rsidR="00456662" w:rsidRPr="00456662" w:rsidRDefault="00456662" w:rsidP="00456662">
            <w:pPr>
              <w:pStyle w:val="ConsPlusNormal"/>
              <w:rPr>
                <w:rFonts w:ascii="Times New Roman" w:hAnsi="Times New Roman" w:cs="Times New Roman"/>
              </w:rPr>
            </w:pPr>
          </w:p>
        </w:tc>
        <w:tc>
          <w:tcPr>
            <w:tcW w:w="1708" w:type="dxa"/>
            <w:gridSpan w:val="2"/>
          </w:tcPr>
          <w:p w:rsidR="00456662" w:rsidRPr="00456662" w:rsidRDefault="00456662" w:rsidP="00456662">
            <w:pPr>
              <w:pStyle w:val="ConsPlusNormal"/>
              <w:rPr>
                <w:rFonts w:ascii="Times New Roman" w:hAnsi="Times New Roman" w:cs="Times New Roman"/>
              </w:rPr>
            </w:pPr>
          </w:p>
        </w:tc>
      </w:tr>
      <w:tr w:rsidR="00456662" w:rsidRPr="00456662" w:rsidTr="006B0CAF">
        <w:tc>
          <w:tcPr>
            <w:tcW w:w="1275" w:type="dxa"/>
          </w:tcPr>
          <w:p w:rsidR="00456662" w:rsidRPr="00456662" w:rsidRDefault="00456662" w:rsidP="00456662">
            <w:pPr>
              <w:pStyle w:val="ConsPlusNormal"/>
              <w:rPr>
                <w:rFonts w:ascii="Times New Roman" w:hAnsi="Times New Roman" w:cs="Times New Roman"/>
              </w:rPr>
            </w:pPr>
          </w:p>
        </w:tc>
        <w:tc>
          <w:tcPr>
            <w:tcW w:w="1531" w:type="dxa"/>
          </w:tcPr>
          <w:p w:rsidR="00456662" w:rsidRPr="00456662" w:rsidRDefault="00456662" w:rsidP="00456662">
            <w:pPr>
              <w:pStyle w:val="ConsPlusNormal"/>
              <w:rPr>
                <w:rFonts w:ascii="Times New Roman" w:hAnsi="Times New Roman" w:cs="Times New Roman"/>
              </w:rPr>
            </w:pPr>
          </w:p>
        </w:tc>
        <w:tc>
          <w:tcPr>
            <w:tcW w:w="2564" w:type="dxa"/>
          </w:tcPr>
          <w:p w:rsidR="00456662" w:rsidRPr="00456662" w:rsidRDefault="00456662" w:rsidP="00456662">
            <w:pPr>
              <w:pStyle w:val="ConsPlusNormal"/>
              <w:rPr>
                <w:rFonts w:ascii="Times New Roman" w:hAnsi="Times New Roman" w:cs="Times New Roman"/>
              </w:rPr>
            </w:pPr>
          </w:p>
        </w:tc>
        <w:tc>
          <w:tcPr>
            <w:tcW w:w="1982" w:type="dxa"/>
          </w:tcPr>
          <w:p w:rsidR="00456662" w:rsidRPr="00456662" w:rsidRDefault="00456662" w:rsidP="00456662">
            <w:pPr>
              <w:pStyle w:val="ConsPlusNormal"/>
              <w:rPr>
                <w:rFonts w:ascii="Times New Roman" w:hAnsi="Times New Roman" w:cs="Times New Roman"/>
              </w:rPr>
            </w:pPr>
          </w:p>
        </w:tc>
        <w:tc>
          <w:tcPr>
            <w:tcW w:w="1708" w:type="dxa"/>
            <w:gridSpan w:val="2"/>
          </w:tcPr>
          <w:p w:rsidR="00456662" w:rsidRPr="00456662" w:rsidRDefault="00456662" w:rsidP="00456662">
            <w:pPr>
              <w:pStyle w:val="ConsPlusNormal"/>
              <w:rPr>
                <w:rFonts w:ascii="Times New Roman" w:hAnsi="Times New Roman" w:cs="Times New Roman"/>
              </w:rPr>
            </w:pPr>
          </w:p>
        </w:tc>
      </w:tr>
      <w:tr w:rsidR="00456662" w:rsidRPr="00456662" w:rsidTr="006B0CAF">
        <w:tc>
          <w:tcPr>
            <w:tcW w:w="1275" w:type="dxa"/>
          </w:tcPr>
          <w:p w:rsidR="00456662" w:rsidRPr="00456662" w:rsidRDefault="00456662" w:rsidP="00456662">
            <w:pPr>
              <w:pStyle w:val="ConsPlusNormal"/>
              <w:rPr>
                <w:rFonts w:ascii="Times New Roman" w:hAnsi="Times New Roman" w:cs="Times New Roman"/>
              </w:rPr>
            </w:pPr>
          </w:p>
        </w:tc>
        <w:tc>
          <w:tcPr>
            <w:tcW w:w="1531" w:type="dxa"/>
          </w:tcPr>
          <w:p w:rsidR="00456662" w:rsidRPr="00456662" w:rsidRDefault="00456662" w:rsidP="00456662">
            <w:pPr>
              <w:pStyle w:val="ConsPlusNormal"/>
              <w:rPr>
                <w:rFonts w:ascii="Times New Roman" w:hAnsi="Times New Roman" w:cs="Times New Roman"/>
              </w:rPr>
            </w:pPr>
          </w:p>
        </w:tc>
        <w:tc>
          <w:tcPr>
            <w:tcW w:w="2564" w:type="dxa"/>
          </w:tcPr>
          <w:p w:rsidR="00456662" w:rsidRPr="00456662" w:rsidRDefault="00456662" w:rsidP="00456662">
            <w:pPr>
              <w:pStyle w:val="ConsPlusNormal"/>
              <w:rPr>
                <w:rFonts w:ascii="Times New Roman" w:hAnsi="Times New Roman" w:cs="Times New Roman"/>
              </w:rPr>
            </w:pPr>
          </w:p>
        </w:tc>
        <w:tc>
          <w:tcPr>
            <w:tcW w:w="1982" w:type="dxa"/>
          </w:tcPr>
          <w:p w:rsidR="00456662" w:rsidRPr="00456662" w:rsidRDefault="00456662" w:rsidP="00456662">
            <w:pPr>
              <w:pStyle w:val="ConsPlusNormal"/>
              <w:rPr>
                <w:rFonts w:ascii="Times New Roman" w:hAnsi="Times New Roman" w:cs="Times New Roman"/>
              </w:rPr>
            </w:pPr>
          </w:p>
        </w:tc>
        <w:tc>
          <w:tcPr>
            <w:tcW w:w="1708" w:type="dxa"/>
            <w:gridSpan w:val="2"/>
          </w:tcPr>
          <w:p w:rsidR="00456662" w:rsidRPr="00456662" w:rsidRDefault="00456662" w:rsidP="00456662">
            <w:pPr>
              <w:pStyle w:val="ConsPlusNormal"/>
              <w:rPr>
                <w:rFonts w:ascii="Times New Roman" w:hAnsi="Times New Roman" w:cs="Times New Roman"/>
              </w:rPr>
            </w:pPr>
          </w:p>
        </w:tc>
      </w:tr>
      <w:tr w:rsidR="006B0CAF" w:rsidRPr="00456662" w:rsidTr="006B0CAF">
        <w:tc>
          <w:tcPr>
            <w:tcW w:w="1275" w:type="dxa"/>
          </w:tcPr>
          <w:p w:rsidR="006B0CAF" w:rsidRPr="00456662" w:rsidRDefault="006B0CAF" w:rsidP="00456662">
            <w:pPr>
              <w:pStyle w:val="ConsPlusNormal"/>
              <w:rPr>
                <w:rFonts w:ascii="Times New Roman" w:hAnsi="Times New Roman" w:cs="Times New Roman"/>
              </w:rPr>
            </w:pPr>
          </w:p>
        </w:tc>
        <w:tc>
          <w:tcPr>
            <w:tcW w:w="1531" w:type="dxa"/>
          </w:tcPr>
          <w:p w:rsidR="006B0CAF" w:rsidRPr="00456662" w:rsidRDefault="006B0CAF" w:rsidP="00456662">
            <w:pPr>
              <w:pStyle w:val="ConsPlusNormal"/>
              <w:rPr>
                <w:rFonts w:ascii="Times New Roman" w:hAnsi="Times New Roman" w:cs="Times New Roman"/>
              </w:rPr>
            </w:pPr>
          </w:p>
        </w:tc>
        <w:tc>
          <w:tcPr>
            <w:tcW w:w="2564" w:type="dxa"/>
          </w:tcPr>
          <w:p w:rsidR="006B0CAF" w:rsidRPr="00456662" w:rsidRDefault="006B0CAF" w:rsidP="00456662">
            <w:pPr>
              <w:pStyle w:val="ConsPlusNormal"/>
              <w:rPr>
                <w:rFonts w:ascii="Times New Roman" w:hAnsi="Times New Roman" w:cs="Times New Roman"/>
              </w:rPr>
            </w:pPr>
          </w:p>
        </w:tc>
        <w:tc>
          <w:tcPr>
            <w:tcW w:w="1982" w:type="dxa"/>
          </w:tcPr>
          <w:p w:rsidR="006B0CAF" w:rsidRPr="00456662" w:rsidRDefault="006B0CAF" w:rsidP="00456662">
            <w:pPr>
              <w:pStyle w:val="ConsPlusNormal"/>
              <w:rPr>
                <w:rFonts w:ascii="Times New Roman" w:hAnsi="Times New Roman" w:cs="Times New Roman"/>
              </w:rPr>
            </w:pPr>
          </w:p>
        </w:tc>
        <w:tc>
          <w:tcPr>
            <w:tcW w:w="1708" w:type="dxa"/>
            <w:gridSpan w:val="2"/>
          </w:tcPr>
          <w:p w:rsidR="006B0CAF" w:rsidRPr="00456662" w:rsidRDefault="006B0CAF" w:rsidP="00456662">
            <w:pPr>
              <w:pStyle w:val="ConsPlusNormal"/>
              <w:rPr>
                <w:rFonts w:ascii="Times New Roman" w:hAnsi="Times New Roman" w:cs="Times New Roman"/>
              </w:rPr>
            </w:pPr>
          </w:p>
        </w:tc>
      </w:tr>
      <w:tr w:rsidR="00456662" w:rsidRPr="00456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9045" w:type="dxa"/>
            <w:gridSpan w:val="5"/>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27. Привлекались ли к уголовной ответственности (</w:t>
            </w:r>
            <w:proofErr w:type="gramStart"/>
            <w:r w:rsidRPr="00456662">
              <w:rPr>
                <w:rFonts w:ascii="Times New Roman" w:hAnsi="Times New Roman" w:cs="Times New Roman"/>
              </w:rPr>
              <w:t>указываются</w:t>
            </w:r>
            <w:proofErr w:type="gramEnd"/>
            <w:r w:rsidRPr="00456662">
              <w:rPr>
                <w:rFonts w:ascii="Times New Roman" w:hAnsi="Times New Roman" w:cs="Times New Roman"/>
              </w:rPr>
              <w:t xml:space="preserve"> в том числе сведения о снятой или погашенной судимости)</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352"/>
      </w:tblGrid>
      <w:tr w:rsidR="00456662" w:rsidRPr="00456662" w:rsidTr="00321A08">
        <w:tc>
          <w:tcPr>
            <w:tcW w:w="384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 xml:space="preserve">Пункт, часть, статья Уголовного </w:t>
            </w:r>
            <w:hyperlink r:id="rId8">
              <w:r w:rsidRPr="00456662">
                <w:rPr>
                  <w:rFonts w:ascii="Times New Roman" w:hAnsi="Times New Roman" w:cs="Times New Roman"/>
                  <w:color w:val="0000FF"/>
                </w:rPr>
                <w:t>кодекса</w:t>
              </w:r>
            </w:hyperlink>
            <w:r w:rsidRPr="00456662">
              <w:rPr>
                <w:rFonts w:ascii="Times New Roman" w:hAnsi="Times New Roman" w:cs="Times New Roman"/>
              </w:rPr>
              <w:t xml:space="preserve"> Российской Федерации (иного закона)</w:t>
            </w:r>
          </w:p>
        </w:tc>
        <w:tc>
          <w:tcPr>
            <w:tcW w:w="285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Дата назначения наказания</w:t>
            </w:r>
          </w:p>
        </w:tc>
        <w:tc>
          <w:tcPr>
            <w:tcW w:w="235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Вид, срок и (или) размер наказания</w:t>
            </w:r>
          </w:p>
        </w:tc>
      </w:tr>
      <w:tr w:rsidR="00456662" w:rsidRPr="00456662" w:rsidTr="00321A08">
        <w:tc>
          <w:tcPr>
            <w:tcW w:w="3840" w:type="dxa"/>
          </w:tcPr>
          <w:p w:rsidR="00456662" w:rsidRPr="00456662" w:rsidRDefault="00456662" w:rsidP="00456662">
            <w:pPr>
              <w:pStyle w:val="ConsPlusNormal"/>
              <w:rPr>
                <w:rFonts w:ascii="Times New Roman" w:hAnsi="Times New Roman" w:cs="Times New Roman"/>
              </w:rPr>
            </w:pPr>
          </w:p>
        </w:tc>
        <w:tc>
          <w:tcPr>
            <w:tcW w:w="2850" w:type="dxa"/>
          </w:tcPr>
          <w:p w:rsidR="00456662" w:rsidRPr="00456662" w:rsidRDefault="00456662" w:rsidP="00456662">
            <w:pPr>
              <w:pStyle w:val="ConsPlusNormal"/>
              <w:rPr>
                <w:rFonts w:ascii="Times New Roman" w:hAnsi="Times New Roman" w:cs="Times New Roman"/>
              </w:rPr>
            </w:pPr>
          </w:p>
        </w:tc>
        <w:tc>
          <w:tcPr>
            <w:tcW w:w="2352" w:type="dxa"/>
          </w:tcPr>
          <w:p w:rsidR="00456662" w:rsidRPr="00456662" w:rsidRDefault="00456662" w:rsidP="00456662">
            <w:pPr>
              <w:pStyle w:val="ConsPlusNormal"/>
              <w:rPr>
                <w:rFonts w:ascii="Times New Roman" w:hAnsi="Times New Roman" w:cs="Times New Roman"/>
              </w:rPr>
            </w:pPr>
          </w:p>
        </w:tc>
      </w:tr>
      <w:tr w:rsidR="00321A08" w:rsidRPr="00456662" w:rsidTr="00321A08">
        <w:tc>
          <w:tcPr>
            <w:tcW w:w="3840" w:type="dxa"/>
          </w:tcPr>
          <w:p w:rsidR="00321A08" w:rsidRPr="00456662" w:rsidRDefault="00321A08" w:rsidP="00456662">
            <w:pPr>
              <w:pStyle w:val="ConsPlusNormal"/>
              <w:rPr>
                <w:rFonts w:ascii="Times New Roman" w:hAnsi="Times New Roman" w:cs="Times New Roman"/>
              </w:rPr>
            </w:pPr>
          </w:p>
        </w:tc>
        <w:tc>
          <w:tcPr>
            <w:tcW w:w="2850" w:type="dxa"/>
          </w:tcPr>
          <w:p w:rsidR="00321A08" w:rsidRPr="00456662" w:rsidRDefault="00321A08" w:rsidP="00456662">
            <w:pPr>
              <w:pStyle w:val="ConsPlusNormal"/>
              <w:rPr>
                <w:rFonts w:ascii="Times New Roman" w:hAnsi="Times New Roman" w:cs="Times New Roman"/>
              </w:rPr>
            </w:pPr>
          </w:p>
        </w:tc>
        <w:tc>
          <w:tcPr>
            <w:tcW w:w="2352" w:type="dxa"/>
          </w:tcPr>
          <w:p w:rsidR="00321A08" w:rsidRPr="00456662" w:rsidRDefault="00321A08"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900"/>
        <w:gridCol w:w="2293"/>
        <w:gridCol w:w="406"/>
        <w:gridCol w:w="810"/>
        <w:gridCol w:w="810"/>
        <w:gridCol w:w="826"/>
        <w:gridCol w:w="13"/>
        <w:gridCol w:w="785"/>
      </w:tblGrid>
      <w:tr w:rsidR="00456662" w:rsidRPr="00456662">
        <w:trPr>
          <w:gridAfter w:val="2"/>
          <w:wAfter w:w="798" w:type="dxa"/>
        </w:trPr>
        <w:tc>
          <w:tcPr>
            <w:tcW w:w="9045" w:type="dxa"/>
            <w:gridSpan w:val="6"/>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28.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w:t>
            </w:r>
          </w:p>
        </w:tc>
      </w:tr>
      <w:tr w:rsidR="00456662" w:rsidRPr="00456662">
        <w:trPr>
          <w:gridAfter w:val="2"/>
          <w:wAfter w:w="798" w:type="dxa"/>
        </w:trPr>
        <w:tc>
          <w:tcPr>
            <w:tcW w:w="9045" w:type="dxa"/>
            <w:gridSpan w:val="6"/>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r w:rsidR="00456662" w:rsidRPr="00456662" w:rsidTr="0032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5" w:type="dxa"/>
        </w:trPr>
        <w:tc>
          <w:tcPr>
            <w:tcW w:w="390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 xml:space="preserve">Пункт, часть, статья Уголовного </w:t>
            </w:r>
            <w:hyperlink r:id="rId9">
              <w:r w:rsidRPr="00456662">
                <w:rPr>
                  <w:rFonts w:ascii="Times New Roman" w:hAnsi="Times New Roman" w:cs="Times New Roman"/>
                  <w:color w:val="0000FF"/>
                </w:rPr>
                <w:t>кодекса</w:t>
              </w:r>
            </w:hyperlink>
            <w:r w:rsidRPr="00456662">
              <w:rPr>
                <w:rFonts w:ascii="Times New Roman" w:hAnsi="Times New Roman" w:cs="Times New Roman"/>
              </w:rPr>
              <w:t xml:space="preserve"> Российской Федерации (иного закона)</w:t>
            </w:r>
          </w:p>
        </w:tc>
        <w:tc>
          <w:tcPr>
            <w:tcW w:w="2293"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Дата освобождения от уголовной ответственности</w:t>
            </w:r>
          </w:p>
        </w:tc>
        <w:tc>
          <w:tcPr>
            <w:tcW w:w="2865" w:type="dxa"/>
            <w:gridSpan w:val="5"/>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Основание освобождения от уголовной ответственности</w:t>
            </w:r>
          </w:p>
        </w:tc>
      </w:tr>
      <w:tr w:rsidR="00456662" w:rsidRPr="00456662" w:rsidTr="0032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5" w:type="dxa"/>
        </w:trPr>
        <w:tc>
          <w:tcPr>
            <w:tcW w:w="3900" w:type="dxa"/>
          </w:tcPr>
          <w:p w:rsidR="00456662" w:rsidRPr="00456662" w:rsidRDefault="00456662" w:rsidP="00456662">
            <w:pPr>
              <w:pStyle w:val="ConsPlusNormal"/>
              <w:rPr>
                <w:rFonts w:ascii="Times New Roman" w:hAnsi="Times New Roman" w:cs="Times New Roman"/>
              </w:rPr>
            </w:pPr>
          </w:p>
        </w:tc>
        <w:tc>
          <w:tcPr>
            <w:tcW w:w="2293" w:type="dxa"/>
          </w:tcPr>
          <w:p w:rsidR="00456662" w:rsidRPr="00456662" w:rsidRDefault="00456662" w:rsidP="00456662">
            <w:pPr>
              <w:pStyle w:val="ConsPlusNormal"/>
              <w:rPr>
                <w:rFonts w:ascii="Times New Roman" w:hAnsi="Times New Roman" w:cs="Times New Roman"/>
              </w:rPr>
            </w:pPr>
          </w:p>
        </w:tc>
        <w:tc>
          <w:tcPr>
            <w:tcW w:w="2865" w:type="dxa"/>
            <w:gridSpan w:val="5"/>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5" w:type="dxa"/>
        </w:trPr>
        <w:tc>
          <w:tcPr>
            <w:tcW w:w="3900" w:type="dxa"/>
          </w:tcPr>
          <w:p w:rsidR="00456662" w:rsidRPr="00456662" w:rsidRDefault="00456662" w:rsidP="00456662">
            <w:pPr>
              <w:pStyle w:val="ConsPlusNormal"/>
              <w:rPr>
                <w:rFonts w:ascii="Times New Roman" w:hAnsi="Times New Roman" w:cs="Times New Roman"/>
              </w:rPr>
            </w:pPr>
          </w:p>
        </w:tc>
        <w:tc>
          <w:tcPr>
            <w:tcW w:w="2293" w:type="dxa"/>
          </w:tcPr>
          <w:p w:rsidR="00456662" w:rsidRPr="00456662" w:rsidRDefault="00456662" w:rsidP="00456662">
            <w:pPr>
              <w:pStyle w:val="ConsPlusNormal"/>
              <w:rPr>
                <w:rFonts w:ascii="Times New Roman" w:hAnsi="Times New Roman" w:cs="Times New Roman"/>
              </w:rPr>
            </w:pPr>
          </w:p>
        </w:tc>
        <w:tc>
          <w:tcPr>
            <w:tcW w:w="2865" w:type="dxa"/>
            <w:gridSpan w:val="5"/>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29.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Являетесь ли подозреваемым или обвиняемым по уголовному делу ___</w:t>
            </w:r>
            <w:r w:rsidR="00321A08">
              <w:rPr>
                <w:rFonts w:ascii="Times New Roman" w:hAnsi="Times New Roman" w:cs="Times New Roman"/>
              </w:rPr>
              <w:t>_____</w:t>
            </w:r>
            <w:r w:rsidRPr="00456662">
              <w:rPr>
                <w:rFonts w:ascii="Times New Roman" w:hAnsi="Times New Roman" w:cs="Times New Roman"/>
              </w:rPr>
              <w:t>_____________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30.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56662" w:rsidRPr="00456662" w:rsidTr="00321A08">
        <w:tblPrEx>
          <w:tblBorders>
            <w:insideH w:val="nil"/>
          </w:tblBorders>
        </w:tblPrEx>
        <w:tc>
          <w:tcPr>
            <w:tcW w:w="9843" w:type="dxa"/>
            <w:gridSpan w:val="8"/>
            <w:tcBorders>
              <w:top w:val="nil"/>
              <w:left w:val="nil"/>
              <w:bottom w:val="nil"/>
              <w:right w:val="nil"/>
            </w:tcBorders>
          </w:tcPr>
          <w:p w:rsidR="00321A08" w:rsidRDefault="00456662" w:rsidP="00456662">
            <w:pPr>
              <w:pStyle w:val="ConsPlusNormal"/>
              <w:jc w:val="both"/>
              <w:rPr>
                <w:rFonts w:ascii="Times New Roman" w:hAnsi="Times New Roman" w:cs="Times New Roman"/>
              </w:rPr>
            </w:pPr>
            <w:r w:rsidRPr="00456662">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_______________________________________________________</w:t>
            </w:r>
            <w:r w:rsidR="00321A08">
              <w:rPr>
                <w:rFonts w:ascii="Times New Roman" w:hAnsi="Times New Roman" w:cs="Times New Roman"/>
              </w:rPr>
              <w:t>_____________________</w:t>
            </w:r>
            <w:r w:rsidRPr="00456662">
              <w:rPr>
                <w:rFonts w:ascii="Times New Roman" w:hAnsi="Times New Roman" w:cs="Times New Roman"/>
              </w:rPr>
              <w:t>__</w:t>
            </w:r>
            <w:r w:rsidR="00321A08">
              <w:rPr>
                <w:rFonts w:ascii="Times New Roman" w:hAnsi="Times New Roman" w:cs="Times New Roman"/>
              </w:rPr>
              <w:t>_______</w:t>
            </w:r>
            <w:r w:rsidRPr="00456662">
              <w:rPr>
                <w:rFonts w:ascii="Times New Roman" w:hAnsi="Times New Roman" w:cs="Times New Roman"/>
              </w:rPr>
              <w:t>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w:t>
            </w:r>
            <w:r w:rsidR="00321A08">
              <w:rPr>
                <w:rFonts w:ascii="Times New Roman" w:hAnsi="Times New Roman" w:cs="Times New Roman"/>
              </w:rPr>
              <w:t>_________________________</w:t>
            </w:r>
            <w:r w:rsidRPr="00456662">
              <w:rPr>
                <w:rFonts w:ascii="Times New Roman" w:hAnsi="Times New Roman" w:cs="Times New Roman"/>
              </w:rPr>
              <w:t>______</w:t>
            </w:r>
            <w:r w:rsidR="00321A08">
              <w:rPr>
                <w:rFonts w:ascii="Times New Roman" w:hAnsi="Times New Roman" w:cs="Times New Roman"/>
              </w:rPr>
              <w:t>_______</w:t>
            </w:r>
            <w:r w:rsidRPr="00456662">
              <w:rPr>
                <w:rFonts w:ascii="Times New Roman" w:hAnsi="Times New Roman" w:cs="Times New Roman"/>
              </w:rPr>
              <w:t>_</w:t>
            </w:r>
          </w:p>
          <w:p w:rsidR="00321A08" w:rsidRPr="00456662" w:rsidRDefault="00321A08" w:rsidP="00456662">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32. Заполняется при поступлении на службу в органы государственной охраны, 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321A08">
            <w:pPr>
              <w:pStyle w:val="ConsPlusNormal"/>
              <w:jc w:val="both"/>
              <w:rPr>
                <w:rFonts w:ascii="Times New Roman" w:hAnsi="Times New Roman" w:cs="Times New Roman"/>
              </w:rPr>
            </w:pPr>
            <w:r w:rsidRPr="00456662">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w:t>
            </w:r>
            <w:r w:rsidR="00321A08">
              <w:rPr>
                <w:rFonts w:ascii="Times New Roman" w:hAnsi="Times New Roman" w:cs="Times New Roman"/>
              </w:rPr>
              <w:t>_______________________________________________________________</w:t>
            </w:r>
            <w:r w:rsidRPr="00456662">
              <w:rPr>
                <w:rFonts w:ascii="Times New Roman" w:hAnsi="Times New Roman" w:cs="Times New Roman"/>
              </w:rPr>
              <w:t>__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33.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Спортивный разряд, спортивное звание (вид спорта) __________</w:t>
            </w:r>
            <w:r w:rsidR="00321A08">
              <w:rPr>
                <w:rFonts w:ascii="Times New Roman" w:hAnsi="Times New Roman" w:cs="Times New Roman"/>
              </w:rPr>
              <w:t>___________</w:t>
            </w:r>
            <w:r w:rsidRPr="00456662">
              <w:rPr>
                <w:rFonts w:ascii="Times New Roman" w:hAnsi="Times New Roman" w:cs="Times New Roman"/>
              </w:rPr>
              <w:t>__________________</w:t>
            </w:r>
          </w:p>
        </w:tc>
      </w:tr>
      <w:tr w:rsidR="00456662" w:rsidRPr="00456662" w:rsidTr="00321A08">
        <w:tblPrEx>
          <w:tblBorders>
            <w:insideH w:val="nil"/>
          </w:tblBorders>
        </w:tblPrEx>
        <w:tc>
          <w:tcPr>
            <w:tcW w:w="9843" w:type="dxa"/>
            <w:gridSpan w:val="8"/>
            <w:tcBorders>
              <w:left w:val="nil"/>
              <w:bottom w:val="nil"/>
              <w:right w:val="nil"/>
            </w:tcBorders>
          </w:tcPr>
          <w:p w:rsidR="00321A08"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34. Участие в боевых действиях, </w:t>
            </w:r>
            <w:proofErr w:type="spellStart"/>
            <w:r w:rsidRPr="00456662">
              <w:rPr>
                <w:rFonts w:ascii="Times New Roman" w:hAnsi="Times New Roman" w:cs="Times New Roman"/>
              </w:rPr>
              <w:t>контртеррористических</w:t>
            </w:r>
            <w:proofErr w:type="spellEnd"/>
            <w:r w:rsidRPr="00456662">
              <w:rPr>
                <w:rFonts w:ascii="Times New Roman" w:hAnsi="Times New Roman" w:cs="Times New Roman"/>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___________________________________________________________________</w:t>
            </w:r>
            <w:r w:rsidR="00321A08">
              <w:rPr>
                <w:rFonts w:ascii="Times New Roman" w:hAnsi="Times New Roman" w:cs="Times New Roman"/>
              </w:rPr>
              <w:t>______</w:t>
            </w:r>
            <w:r w:rsidRPr="00456662">
              <w:rPr>
                <w:rFonts w:ascii="Times New Roman" w:hAnsi="Times New Roman" w:cs="Times New Roman"/>
              </w:rPr>
              <w:t>___</w:t>
            </w:r>
            <w:r w:rsidR="00321A08">
              <w:rPr>
                <w:rFonts w:ascii="Times New Roman" w:hAnsi="Times New Roman" w:cs="Times New Roman"/>
              </w:rPr>
              <w:t>______</w:t>
            </w:r>
            <w:r w:rsidRPr="00456662">
              <w:rPr>
                <w:rFonts w:ascii="Times New Roman" w:hAnsi="Times New Roman" w:cs="Times New Roman"/>
              </w:rPr>
              <w:t>____</w:t>
            </w: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single" w:sz="4" w:space="0" w:color="auto"/>
          </w:tblBorders>
        </w:tblPrEx>
        <w:tc>
          <w:tcPr>
            <w:tcW w:w="6599" w:type="dxa"/>
            <w:gridSpan w:val="3"/>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35. Государственные награды, иные награды и знаки отличия</w:t>
            </w:r>
          </w:p>
        </w:tc>
        <w:tc>
          <w:tcPr>
            <w:tcW w:w="3244" w:type="dxa"/>
            <w:gridSpan w:val="5"/>
            <w:tcBorders>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7409" w:type="dxa"/>
            <w:gridSpan w:val="4"/>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36. Место жительства (адрес регистрации, фактического проживания)</w:t>
            </w:r>
          </w:p>
        </w:tc>
        <w:tc>
          <w:tcPr>
            <w:tcW w:w="2434" w:type="dxa"/>
            <w:gridSpan w:val="4"/>
            <w:tcBorders>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8219" w:type="dxa"/>
            <w:gridSpan w:val="5"/>
            <w:tcBorders>
              <w:left w:val="nil"/>
              <w:bottom w:val="nil"/>
              <w:right w:val="nil"/>
            </w:tcBorders>
          </w:tcPr>
          <w:p w:rsidR="00321A08" w:rsidRDefault="00321A08" w:rsidP="00456662">
            <w:pPr>
              <w:pStyle w:val="ConsPlusNormal"/>
              <w:jc w:val="both"/>
              <w:rPr>
                <w:rFonts w:ascii="Times New Roman" w:hAnsi="Times New Roman" w:cs="Times New Roman"/>
              </w:rPr>
            </w:pP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37. Контактные номера телефонов, адреса электронной почты (при наличии)</w:t>
            </w:r>
          </w:p>
        </w:tc>
        <w:tc>
          <w:tcPr>
            <w:tcW w:w="1624" w:type="dxa"/>
            <w:gridSpan w:val="3"/>
            <w:tcBorders>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nil"/>
          </w:tblBorders>
        </w:tblPrEx>
        <w:tc>
          <w:tcPr>
            <w:tcW w:w="9843" w:type="dxa"/>
            <w:gridSpan w:val="8"/>
            <w:tcBorders>
              <w:left w:val="nil"/>
              <w:bottom w:val="nil"/>
              <w:right w:val="nil"/>
            </w:tcBorders>
          </w:tcPr>
          <w:p w:rsid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38. </w:t>
            </w:r>
            <w:proofErr w:type="gramStart"/>
            <w:r w:rsidRPr="00456662">
              <w:rPr>
                <w:rFonts w:ascii="Times New Roman" w:hAnsi="Times New Roman" w:cs="Times New Roman"/>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p w:rsidR="00321A08" w:rsidRPr="00456662" w:rsidRDefault="00321A08" w:rsidP="00456662">
            <w:pPr>
              <w:pStyle w:val="ConsPlusNormal"/>
              <w:jc w:val="both"/>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845"/>
        <w:gridCol w:w="4200"/>
      </w:tblGrid>
      <w:tr w:rsidR="00456662" w:rsidRPr="00456662">
        <w:tc>
          <w:tcPr>
            <w:tcW w:w="4845" w:type="dxa"/>
            <w:tcBorders>
              <w:top w:val="nil"/>
              <w:left w:val="nil"/>
              <w:bottom w:val="nil"/>
              <w:right w:val="nil"/>
            </w:tcBorders>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"__" __________ 20__ г.</w:t>
            </w:r>
          </w:p>
        </w:tc>
        <w:tc>
          <w:tcPr>
            <w:tcW w:w="4200" w:type="dxa"/>
            <w:tcBorders>
              <w:top w:val="nil"/>
              <w:left w:val="nil"/>
              <w:bottom w:val="nil"/>
              <w:right w:val="nil"/>
            </w:tcBorders>
          </w:tcPr>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Подпись ________________</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10"/>
        <w:gridCol w:w="7350"/>
      </w:tblGrid>
      <w:tr w:rsidR="00456662" w:rsidRPr="00456662">
        <w:tc>
          <w:tcPr>
            <w:tcW w:w="1710" w:type="dxa"/>
            <w:tcBorders>
              <w:top w:val="nil"/>
              <w:left w:val="nil"/>
              <w:bottom w:val="nil"/>
              <w:right w:val="nil"/>
            </w:tcBorders>
            <w:vAlign w:val="center"/>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М.П.</w:t>
            </w:r>
          </w:p>
        </w:tc>
        <w:tc>
          <w:tcPr>
            <w:tcW w:w="7350"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Фотография и сведения, изложенные в анкете, соответствуют представленным документам.</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5"/>
        <w:gridCol w:w="5864"/>
      </w:tblGrid>
      <w:tr w:rsidR="00456662" w:rsidRPr="00456662">
        <w:tc>
          <w:tcPr>
            <w:tcW w:w="3195" w:type="dxa"/>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"__" __________ 20__ г.</w:t>
            </w:r>
          </w:p>
        </w:tc>
        <w:tc>
          <w:tcPr>
            <w:tcW w:w="5864" w:type="dxa"/>
            <w:tcBorders>
              <w:top w:val="nil"/>
              <w:left w:val="nil"/>
              <w:bottom w:val="single" w:sz="4" w:space="0" w:color="auto"/>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3195" w:type="dxa"/>
            <w:tcBorders>
              <w:top w:val="nil"/>
              <w:left w:val="nil"/>
              <w:bottom w:val="nil"/>
              <w:right w:val="nil"/>
            </w:tcBorders>
          </w:tcPr>
          <w:p w:rsidR="00456662" w:rsidRPr="00456662" w:rsidRDefault="00456662" w:rsidP="00456662">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456662" w:rsidRPr="00456662" w:rsidRDefault="00456662" w:rsidP="00456662">
            <w:pPr>
              <w:pStyle w:val="ConsPlusNormal"/>
              <w:jc w:val="center"/>
              <w:rPr>
                <w:rFonts w:ascii="Times New Roman" w:hAnsi="Times New Roman" w:cs="Times New Roman"/>
              </w:rPr>
            </w:pPr>
            <w:proofErr w:type="gramStart"/>
            <w:r w:rsidRPr="00456662">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roofErr w:type="gramEnd"/>
          </w:p>
        </w:tc>
      </w:tr>
    </w:tbl>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321A08" w:rsidRDefault="00321A08" w:rsidP="00456662">
      <w:pPr>
        <w:pStyle w:val="ConsPlusNormal"/>
        <w:jc w:val="right"/>
        <w:outlineLvl w:val="0"/>
        <w:rPr>
          <w:rFonts w:ascii="Times New Roman" w:hAnsi="Times New Roman" w:cs="Times New Roman"/>
        </w:rPr>
        <w:sectPr w:rsidR="00321A08" w:rsidSect="00456662">
          <w:pgSz w:w="11906" w:h="16838"/>
          <w:pgMar w:top="284" w:right="423" w:bottom="426" w:left="1560" w:header="708" w:footer="708" w:gutter="0"/>
          <w:cols w:space="708"/>
          <w:docGrid w:linePitch="360"/>
        </w:sect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jc w:val="right"/>
        <w:outlineLvl w:val="0"/>
        <w:rPr>
          <w:rFonts w:ascii="Times New Roman" w:hAnsi="Times New Roman" w:cs="Times New Roman"/>
        </w:rPr>
      </w:pPr>
      <w:r w:rsidRPr="00456662">
        <w:rPr>
          <w:rFonts w:ascii="Times New Roman" w:hAnsi="Times New Roman" w:cs="Times New Roman"/>
        </w:rPr>
        <w:t>Утверждена</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Указом Президента</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Российской Федерации</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от 10 октября 2024 г. N 870</w:t>
      </w:r>
    </w:p>
    <w:p w:rsidR="00456662" w:rsidRPr="00456662" w:rsidRDefault="00456662" w:rsidP="00456662">
      <w:pPr>
        <w:pStyle w:val="ConsPlusNormal"/>
        <w:jc w:val="right"/>
        <w:rPr>
          <w:rFonts w:ascii="Times New Roman" w:hAnsi="Times New Roman" w:cs="Times New Roman"/>
        </w:rPr>
      </w:pP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(форма)</w:t>
      </w:r>
    </w:p>
    <w:tbl>
      <w:tblPr>
        <w:tblW w:w="0" w:type="auto"/>
        <w:tblLayout w:type="fixed"/>
        <w:tblCellMar>
          <w:top w:w="102" w:type="dxa"/>
          <w:left w:w="62" w:type="dxa"/>
          <w:bottom w:w="102" w:type="dxa"/>
          <w:right w:w="62" w:type="dxa"/>
        </w:tblCellMar>
        <w:tblLook w:val="0000"/>
      </w:tblPr>
      <w:tblGrid>
        <w:gridCol w:w="689"/>
        <w:gridCol w:w="810"/>
        <w:gridCol w:w="1290"/>
        <w:gridCol w:w="6271"/>
        <w:gridCol w:w="783"/>
      </w:tblGrid>
      <w:tr w:rsidR="00456662" w:rsidRPr="00456662">
        <w:trPr>
          <w:gridAfter w:val="1"/>
          <w:wAfter w:w="783" w:type="dxa"/>
        </w:trPr>
        <w:tc>
          <w:tcPr>
            <w:tcW w:w="9060" w:type="dxa"/>
            <w:gridSpan w:val="4"/>
            <w:tcBorders>
              <w:top w:val="nil"/>
              <w:left w:val="nil"/>
              <w:bottom w:val="nil"/>
              <w:right w:val="nil"/>
            </w:tcBorders>
          </w:tcPr>
          <w:p w:rsidR="00B11D1E" w:rsidRDefault="00B11D1E" w:rsidP="00456662">
            <w:pPr>
              <w:pStyle w:val="ConsPlusNormal"/>
              <w:jc w:val="center"/>
              <w:rPr>
                <w:rFonts w:ascii="Times New Roman" w:hAnsi="Times New Roman" w:cs="Times New Roman"/>
              </w:rPr>
            </w:pPr>
            <w:bookmarkStart w:id="5" w:name="P729"/>
            <w:bookmarkEnd w:id="5"/>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СООБЩЕНИЕ</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rsidR="00456662" w:rsidRPr="00456662">
        <w:trPr>
          <w:gridAfter w:val="1"/>
          <w:wAfter w:w="783" w:type="dxa"/>
        </w:trPr>
        <w:tc>
          <w:tcPr>
            <w:tcW w:w="9060" w:type="dxa"/>
            <w:gridSpan w:val="4"/>
            <w:tcBorders>
              <w:top w:val="nil"/>
              <w:left w:val="nil"/>
              <w:bottom w:val="nil"/>
              <w:right w:val="nil"/>
            </w:tcBorders>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(не заполняется лицами, проходящими военную службу по контракту в органах федеральной службы безопасности)</w:t>
            </w:r>
          </w:p>
        </w:tc>
      </w:tr>
      <w:tr w:rsidR="00456662" w:rsidRPr="00456662" w:rsidTr="00321A08">
        <w:trPr>
          <w:trHeight w:val="378"/>
        </w:trPr>
        <w:tc>
          <w:tcPr>
            <w:tcW w:w="1499" w:type="dxa"/>
            <w:gridSpan w:val="2"/>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1. Фамилия</w:t>
            </w:r>
          </w:p>
        </w:tc>
        <w:tc>
          <w:tcPr>
            <w:tcW w:w="8344" w:type="dxa"/>
            <w:gridSpan w:val="3"/>
            <w:tcBorders>
              <w:top w:val="nil"/>
              <w:left w:val="nil"/>
              <w:bottom w:val="single" w:sz="4" w:space="0" w:color="auto"/>
              <w:right w:val="nil"/>
            </w:tcBorders>
          </w:tcPr>
          <w:p w:rsidR="00456662" w:rsidRDefault="00456662" w:rsidP="00456662">
            <w:pPr>
              <w:pStyle w:val="ConsPlusNormal"/>
              <w:jc w:val="both"/>
              <w:rPr>
                <w:rFonts w:ascii="Times New Roman" w:hAnsi="Times New Roman" w:cs="Times New Roman"/>
              </w:rPr>
            </w:pPr>
          </w:p>
          <w:p w:rsidR="00B11D1E" w:rsidRPr="00456662" w:rsidRDefault="00B11D1E" w:rsidP="00456662">
            <w:pPr>
              <w:pStyle w:val="ConsPlusNormal"/>
              <w:jc w:val="both"/>
              <w:rPr>
                <w:rFonts w:ascii="Times New Roman" w:hAnsi="Times New Roman" w:cs="Times New Roman"/>
              </w:rPr>
            </w:pPr>
          </w:p>
        </w:tc>
      </w:tr>
      <w:tr w:rsidR="00456662" w:rsidRPr="00456662" w:rsidTr="00321A08">
        <w:tc>
          <w:tcPr>
            <w:tcW w:w="689" w:type="dxa"/>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Имя</w:t>
            </w:r>
          </w:p>
        </w:tc>
        <w:tc>
          <w:tcPr>
            <w:tcW w:w="9154" w:type="dxa"/>
            <w:gridSpan w:val="4"/>
            <w:tcBorders>
              <w:top w:val="nil"/>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c>
          <w:tcPr>
            <w:tcW w:w="2789" w:type="dxa"/>
            <w:gridSpan w:val="3"/>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Отчество (при наличии)</w:t>
            </w:r>
          </w:p>
        </w:tc>
        <w:tc>
          <w:tcPr>
            <w:tcW w:w="7054" w:type="dxa"/>
            <w:gridSpan w:val="2"/>
            <w:tcBorders>
              <w:top w:val="single" w:sz="4" w:space="0" w:color="auto"/>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5168"/>
      </w:tblGrid>
      <w:tr w:rsidR="00456662" w:rsidRPr="00456662" w:rsidTr="00321A08">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68"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3. Изменения, касающиеся образования, дополнительного профессионального образования и профессионального обучения. </w:t>
            </w:r>
            <w:proofErr w:type="gramStart"/>
            <w:r w:rsidRPr="00456662">
              <w:rPr>
                <w:rFonts w:ascii="Times New Roman" w:hAnsi="Times New Roman" w:cs="Times New Roman"/>
              </w:rPr>
              <w:t>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roofErr w:type="gramEnd"/>
          </w:p>
        </w:tc>
        <w:tc>
          <w:tcPr>
            <w:tcW w:w="5168"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5168"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top w:val="none" w:sz="0" w:space="0" w:color="auto"/>
            <w:bottom w:val="none" w:sz="0" w:space="0" w:color="auto"/>
            <w:insideH w:val="none" w:sz="0" w:space="0" w:color="auto"/>
            <w:insideV w:val="none" w:sz="0" w:space="0" w:color="auto"/>
          </w:tblBorders>
        </w:tblPrEx>
        <w:tc>
          <w:tcPr>
            <w:tcW w:w="9843" w:type="dxa"/>
            <w:gridSpan w:val="2"/>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5. </w:t>
            </w:r>
            <w:proofErr w:type="gramStart"/>
            <w:r w:rsidRPr="00456662">
              <w:rPr>
                <w:rFonts w:ascii="Times New Roman" w:hAnsi="Times New Roman" w:cs="Times New Roman"/>
              </w:rPr>
              <w:t xml:space="preserve">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w:t>
            </w:r>
            <w:proofErr w:type="spellStart"/>
            <w:r w:rsidRPr="00456662">
              <w:rPr>
                <w:rFonts w:ascii="Times New Roman" w:hAnsi="Times New Roman" w:cs="Times New Roman"/>
              </w:rPr>
              <w:t>неполнородных</w:t>
            </w:r>
            <w:proofErr w:type="spellEnd"/>
            <w:r w:rsidRPr="00456662">
              <w:rPr>
                <w:rFonts w:ascii="Times New Roman" w:hAnsi="Times New Roman" w:cs="Times New Roman"/>
              </w:rPr>
              <w:t xml:space="preserve"> братьев и сестер.</w:t>
            </w:r>
            <w:proofErr w:type="gramEnd"/>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При прохождении службы в федеральном органе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 xml:space="preserve"> необходимо также указать сведения о бывших супругах.</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2"/>
        <w:gridCol w:w="1565"/>
        <w:gridCol w:w="1282"/>
        <w:gridCol w:w="1041"/>
        <w:gridCol w:w="1696"/>
        <w:gridCol w:w="2987"/>
      </w:tblGrid>
      <w:tr w:rsidR="00456662" w:rsidRPr="00456662" w:rsidTr="00321A08">
        <w:tc>
          <w:tcPr>
            <w:tcW w:w="127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lastRenderedPageBreak/>
              <w:t>Степень родства</w:t>
            </w:r>
          </w:p>
        </w:tc>
        <w:tc>
          <w:tcPr>
            <w:tcW w:w="1565"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Фамилия, имя, отчество (при наличии)</w:t>
            </w:r>
          </w:p>
        </w:tc>
        <w:tc>
          <w:tcPr>
            <w:tcW w:w="128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Дата и место рождения</w:t>
            </w:r>
          </w:p>
        </w:tc>
        <w:tc>
          <w:tcPr>
            <w:tcW w:w="1041"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Гражданство (подданство)</w:t>
            </w:r>
          </w:p>
        </w:tc>
        <w:tc>
          <w:tcPr>
            <w:tcW w:w="1696"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 работы, учебы (наименование и адрес организации, органа), должность</w:t>
            </w:r>
          </w:p>
        </w:tc>
        <w:tc>
          <w:tcPr>
            <w:tcW w:w="2987"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 жительства (адрес регистрации, фактического проживания;</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в случае смерти родственника указываются дата смерти и место захоронения)</w:t>
            </w:r>
          </w:p>
        </w:tc>
      </w:tr>
      <w:tr w:rsidR="00456662" w:rsidRPr="00456662" w:rsidTr="00321A08">
        <w:tc>
          <w:tcPr>
            <w:tcW w:w="1272" w:type="dxa"/>
          </w:tcPr>
          <w:p w:rsidR="00456662" w:rsidRPr="00456662" w:rsidRDefault="00456662" w:rsidP="00456662">
            <w:pPr>
              <w:pStyle w:val="ConsPlusNormal"/>
              <w:rPr>
                <w:rFonts w:ascii="Times New Roman" w:hAnsi="Times New Roman" w:cs="Times New Roman"/>
              </w:rPr>
            </w:pPr>
          </w:p>
        </w:tc>
        <w:tc>
          <w:tcPr>
            <w:tcW w:w="1565" w:type="dxa"/>
          </w:tcPr>
          <w:p w:rsidR="00456662" w:rsidRPr="00456662" w:rsidRDefault="00456662" w:rsidP="00456662">
            <w:pPr>
              <w:pStyle w:val="ConsPlusNormal"/>
              <w:rPr>
                <w:rFonts w:ascii="Times New Roman" w:hAnsi="Times New Roman" w:cs="Times New Roman"/>
              </w:rPr>
            </w:pPr>
          </w:p>
        </w:tc>
        <w:tc>
          <w:tcPr>
            <w:tcW w:w="1282" w:type="dxa"/>
          </w:tcPr>
          <w:p w:rsidR="00456662" w:rsidRPr="00456662" w:rsidRDefault="00456662" w:rsidP="00456662">
            <w:pPr>
              <w:pStyle w:val="ConsPlusNormal"/>
              <w:rPr>
                <w:rFonts w:ascii="Times New Roman" w:hAnsi="Times New Roman" w:cs="Times New Roman"/>
              </w:rPr>
            </w:pPr>
          </w:p>
        </w:tc>
        <w:tc>
          <w:tcPr>
            <w:tcW w:w="1041" w:type="dxa"/>
          </w:tcPr>
          <w:p w:rsidR="00456662" w:rsidRPr="00456662" w:rsidRDefault="00456662" w:rsidP="00456662">
            <w:pPr>
              <w:pStyle w:val="ConsPlusNormal"/>
              <w:rPr>
                <w:rFonts w:ascii="Times New Roman" w:hAnsi="Times New Roman" w:cs="Times New Roman"/>
              </w:rPr>
            </w:pPr>
          </w:p>
        </w:tc>
        <w:tc>
          <w:tcPr>
            <w:tcW w:w="1696" w:type="dxa"/>
          </w:tcPr>
          <w:p w:rsidR="00456662" w:rsidRPr="00456662" w:rsidRDefault="00456662" w:rsidP="00456662">
            <w:pPr>
              <w:pStyle w:val="ConsPlusNormal"/>
              <w:rPr>
                <w:rFonts w:ascii="Times New Roman" w:hAnsi="Times New Roman" w:cs="Times New Roman"/>
              </w:rPr>
            </w:pPr>
          </w:p>
        </w:tc>
        <w:tc>
          <w:tcPr>
            <w:tcW w:w="2987" w:type="dxa"/>
          </w:tcPr>
          <w:p w:rsidR="00456662" w:rsidRPr="00456662" w:rsidRDefault="00456662" w:rsidP="00456662">
            <w:pPr>
              <w:pStyle w:val="ConsPlusNormal"/>
              <w:rPr>
                <w:rFonts w:ascii="Times New Roman" w:hAnsi="Times New Roman" w:cs="Times New Roman"/>
              </w:rPr>
            </w:pPr>
          </w:p>
        </w:tc>
      </w:tr>
      <w:tr w:rsidR="00456662" w:rsidRPr="00456662" w:rsidTr="00321A08">
        <w:tc>
          <w:tcPr>
            <w:tcW w:w="1272" w:type="dxa"/>
          </w:tcPr>
          <w:p w:rsidR="00456662" w:rsidRPr="00456662" w:rsidRDefault="00456662" w:rsidP="00456662">
            <w:pPr>
              <w:pStyle w:val="ConsPlusNormal"/>
              <w:rPr>
                <w:rFonts w:ascii="Times New Roman" w:hAnsi="Times New Roman" w:cs="Times New Roman"/>
              </w:rPr>
            </w:pPr>
          </w:p>
        </w:tc>
        <w:tc>
          <w:tcPr>
            <w:tcW w:w="1565" w:type="dxa"/>
          </w:tcPr>
          <w:p w:rsidR="00456662" w:rsidRPr="00456662" w:rsidRDefault="00456662" w:rsidP="00456662">
            <w:pPr>
              <w:pStyle w:val="ConsPlusNormal"/>
              <w:rPr>
                <w:rFonts w:ascii="Times New Roman" w:hAnsi="Times New Roman" w:cs="Times New Roman"/>
              </w:rPr>
            </w:pPr>
          </w:p>
        </w:tc>
        <w:tc>
          <w:tcPr>
            <w:tcW w:w="1282" w:type="dxa"/>
          </w:tcPr>
          <w:p w:rsidR="00456662" w:rsidRPr="00456662" w:rsidRDefault="00456662" w:rsidP="00456662">
            <w:pPr>
              <w:pStyle w:val="ConsPlusNormal"/>
              <w:rPr>
                <w:rFonts w:ascii="Times New Roman" w:hAnsi="Times New Roman" w:cs="Times New Roman"/>
              </w:rPr>
            </w:pPr>
          </w:p>
        </w:tc>
        <w:tc>
          <w:tcPr>
            <w:tcW w:w="1041" w:type="dxa"/>
          </w:tcPr>
          <w:p w:rsidR="00456662" w:rsidRPr="00456662" w:rsidRDefault="00456662" w:rsidP="00456662">
            <w:pPr>
              <w:pStyle w:val="ConsPlusNormal"/>
              <w:rPr>
                <w:rFonts w:ascii="Times New Roman" w:hAnsi="Times New Roman" w:cs="Times New Roman"/>
              </w:rPr>
            </w:pPr>
          </w:p>
        </w:tc>
        <w:tc>
          <w:tcPr>
            <w:tcW w:w="1696" w:type="dxa"/>
          </w:tcPr>
          <w:p w:rsidR="00456662" w:rsidRPr="00456662" w:rsidRDefault="00456662" w:rsidP="00456662">
            <w:pPr>
              <w:pStyle w:val="ConsPlusNormal"/>
              <w:rPr>
                <w:rFonts w:ascii="Times New Roman" w:hAnsi="Times New Roman" w:cs="Times New Roman"/>
              </w:rPr>
            </w:pPr>
          </w:p>
        </w:tc>
        <w:tc>
          <w:tcPr>
            <w:tcW w:w="2987" w:type="dxa"/>
          </w:tcPr>
          <w:p w:rsidR="00456662" w:rsidRPr="00456662" w:rsidRDefault="00456662" w:rsidP="00456662">
            <w:pPr>
              <w:pStyle w:val="ConsPlusNormal"/>
              <w:rPr>
                <w:rFonts w:ascii="Times New Roman" w:hAnsi="Times New Roman" w:cs="Times New Roman"/>
              </w:rPr>
            </w:pPr>
          </w:p>
        </w:tc>
      </w:tr>
      <w:tr w:rsidR="00456662" w:rsidRPr="00456662" w:rsidTr="00321A08">
        <w:tc>
          <w:tcPr>
            <w:tcW w:w="1272" w:type="dxa"/>
          </w:tcPr>
          <w:p w:rsidR="00456662" w:rsidRPr="00456662" w:rsidRDefault="00456662" w:rsidP="00456662">
            <w:pPr>
              <w:pStyle w:val="ConsPlusNormal"/>
              <w:rPr>
                <w:rFonts w:ascii="Times New Roman" w:hAnsi="Times New Roman" w:cs="Times New Roman"/>
              </w:rPr>
            </w:pPr>
          </w:p>
        </w:tc>
        <w:tc>
          <w:tcPr>
            <w:tcW w:w="1565" w:type="dxa"/>
          </w:tcPr>
          <w:p w:rsidR="00456662" w:rsidRPr="00456662" w:rsidRDefault="00456662" w:rsidP="00456662">
            <w:pPr>
              <w:pStyle w:val="ConsPlusNormal"/>
              <w:rPr>
                <w:rFonts w:ascii="Times New Roman" w:hAnsi="Times New Roman" w:cs="Times New Roman"/>
              </w:rPr>
            </w:pPr>
          </w:p>
        </w:tc>
        <w:tc>
          <w:tcPr>
            <w:tcW w:w="1282" w:type="dxa"/>
          </w:tcPr>
          <w:p w:rsidR="00456662" w:rsidRPr="00456662" w:rsidRDefault="00456662" w:rsidP="00456662">
            <w:pPr>
              <w:pStyle w:val="ConsPlusNormal"/>
              <w:rPr>
                <w:rFonts w:ascii="Times New Roman" w:hAnsi="Times New Roman" w:cs="Times New Roman"/>
              </w:rPr>
            </w:pPr>
          </w:p>
        </w:tc>
        <w:tc>
          <w:tcPr>
            <w:tcW w:w="1041" w:type="dxa"/>
          </w:tcPr>
          <w:p w:rsidR="00456662" w:rsidRPr="00456662" w:rsidRDefault="00456662" w:rsidP="00456662">
            <w:pPr>
              <w:pStyle w:val="ConsPlusNormal"/>
              <w:rPr>
                <w:rFonts w:ascii="Times New Roman" w:hAnsi="Times New Roman" w:cs="Times New Roman"/>
              </w:rPr>
            </w:pPr>
          </w:p>
        </w:tc>
        <w:tc>
          <w:tcPr>
            <w:tcW w:w="1696" w:type="dxa"/>
          </w:tcPr>
          <w:p w:rsidR="00456662" w:rsidRPr="00456662" w:rsidRDefault="00456662" w:rsidP="00456662">
            <w:pPr>
              <w:pStyle w:val="ConsPlusNormal"/>
              <w:rPr>
                <w:rFonts w:ascii="Times New Roman" w:hAnsi="Times New Roman" w:cs="Times New Roman"/>
              </w:rPr>
            </w:pPr>
          </w:p>
        </w:tc>
        <w:tc>
          <w:tcPr>
            <w:tcW w:w="2987" w:type="dxa"/>
          </w:tcPr>
          <w:p w:rsidR="00456662" w:rsidRPr="00456662" w:rsidRDefault="00456662" w:rsidP="00456662">
            <w:pPr>
              <w:pStyle w:val="ConsPlusNormal"/>
              <w:rPr>
                <w:rFonts w:ascii="Times New Roman" w:hAnsi="Times New Roman" w:cs="Times New Roman"/>
              </w:rPr>
            </w:pPr>
          </w:p>
        </w:tc>
      </w:tr>
      <w:tr w:rsidR="00456662" w:rsidRPr="00456662" w:rsidTr="00321A08">
        <w:tc>
          <w:tcPr>
            <w:tcW w:w="1272" w:type="dxa"/>
          </w:tcPr>
          <w:p w:rsidR="00456662" w:rsidRPr="00456662" w:rsidRDefault="00456662" w:rsidP="00456662">
            <w:pPr>
              <w:pStyle w:val="ConsPlusNormal"/>
              <w:rPr>
                <w:rFonts w:ascii="Times New Roman" w:hAnsi="Times New Roman" w:cs="Times New Roman"/>
              </w:rPr>
            </w:pPr>
          </w:p>
        </w:tc>
        <w:tc>
          <w:tcPr>
            <w:tcW w:w="1565" w:type="dxa"/>
          </w:tcPr>
          <w:p w:rsidR="00456662" w:rsidRPr="00456662" w:rsidRDefault="00456662" w:rsidP="00456662">
            <w:pPr>
              <w:pStyle w:val="ConsPlusNormal"/>
              <w:rPr>
                <w:rFonts w:ascii="Times New Roman" w:hAnsi="Times New Roman" w:cs="Times New Roman"/>
              </w:rPr>
            </w:pPr>
          </w:p>
        </w:tc>
        <w:tc>
          <w:tcPr>
            <w:tcW w:w="1282" w:type="dxa"/>
          </w:tcPr>
          <w:p w:rsidR="00456662" w:rsidRPr="00456662" w:rsidRDefault="00456662" w:rsidP="00456662">
            <w:pPr>
              <w:pStyle w:val="ConsPlusNormal"/>
              <w:rPr>
                <w:rFonts w:ascii="Times New Roman" w:hAnsi="Times New Roman" w:cs="Times New Roman"/>
              </w:rPr>
            </w:pPr>
          </w:p>
        </w:tc>
        <w:tc>
          <w:tcPr>
            <w:tcW w:w="1041" w:type="dxa"/>
          </w:tcPr>
          <w:p w:rsidR="00456662" w:rsidRPr="00456662" w:rsidRDefault="00456662" w:rsidP="00456662">
            <w:pPr>
              <w:pStyle w:val="ConsPlusNormal"/>
              <w:rPr>
                <w:rFonts w:ascii="Times New Roman" w:hAnsi="Times New Roman" w:cs="Times New Roman"/>
              </w:rPr>
            </w:pPr>
          </w:p>
        </w:tc>
        <w:tc>
          <w:tcPr>
            <w:tcW w:w="1696" w:type="dxa"/>
          </w:tcPr>
          <w:p w:rsidR="00456662" w:rsidRPr="00456662" w:rsidRDefault="00456662" w:rsidP="00456662">
            <w:pPr>
              <w:pStyle w:val="ConsPlusNormal"/>
              <w:rPr>
                <w:rFonts w:ascii="Times New Roman" w:hAnsi="Times New Roman" w:cs="Times New Roman"/>
              </w:rPr>
            </w:pPr>
          </w:p>
        </w:tc>
        <w:tc>
          <w:tcPr>
            <w:tcW w:w="2987" w:type="dxa"/>
          </w:tcPr>
          <w:p w:rsidR="00456662" w:rsidRPr="00456662" w:rsidRDefault="00456662" w:rsidP="00456662">
            <w:pPr>
              <w:pStyle w:val="ConsPlusNormal"/>
              <w:rPr>
                <w:rFonts w:ascii="Times New Roman" w:hAnsi="Times New Roman" w:cs="Times New Roman"/>
              </w:rPr>
            </w:pPr>
          </w:p>
        </w:tc>
      </w:tr>
      <w:tr w:rsidR="00456662" w:rsidRPr="00456662" w:rsidTr="00321A08">
        <w:tc>
          <w:tcPr>
            <w:tcW w:w="1272" w:type="dxa"/>
          </w:tcPr>
          <w:p w:rsidR="00456662" w:rsidRPr="00456662" w:rsidRDefault="00456662" w:rsidP="00456662">
            <w:pPr>
              <w:pStyle w:val="ConsPlusNormal"/>
              <w:rPr>
                <w:rFonts w:ascii="Times New Roman" w:hAnsi="Times New Roman" w:cs="Times New Roman"/>
              </w:rPr>
            </w:pPr>
          </w:p>
        </w:tc>
        <w:tc>
          <w:tcPr>
            <w:tcW w:w="1565" w:type="dxa"/>
          </w:tcPr>
          <w:p w:rsidR="00456662" w:rsidRPr="00456662" w:rsidRDefault="00456662" w:rsidP="00456662">
            <w:pPr>
              <w:pStyle w:val="ConsPlusNormal"/>
              <w:rPr>
                <w:rFonts w:ascii="Times New Roman" w:hAnsi="Times New Roman" w:cs="Times New Roman"/>
              </w:rPr>
            </w:pPr>
          </w:p>
        </w:tc>
        <w:tc>
          <w:tcPr>
            <w:tcW w:w="1282" w:type="dxa"/>
          </w:tcPr>
          <w:p w:rsidR="00456662" w:rsidRPr="00456662" w:rsidRDefault="00456662" w:rsidP="00456662">
            <w:pPr>
              <w:pStyle w:val="ConsPlusNormal"/>
              <w:rPr>
                <w:rFonts w:ascii="Times New Roman" w:hAnsi="Times New Roman" w:cs="Times New Roman"/>
              </w:rPr>
            </w:pPr>
          </w:p>
        </w:tc>
        <w:tc>
          <w:tcPr>
            <w:tcW w:w="1041" w:type="dxa"/>
          </w:tcPr>
          <w:p w:rsidR="00456662" w:rsidRPr="00456662" w:rsidRDefault="00456662" w:rsidP="00456662">
            <w:pPr>
              <w:pStyle w:val="ConsPlusNormal"/>
              <w:rPr>
                <w:rFonts w:ascii="Times New Roman" w:hAnsi="Times New Roman" w:cs="Times New Roman"/>
              </w:rPr>
            </w:pPr>
          </w:p>
        </w:tc>
        <w:tc>
          <w:tcPr>
            <w:tcW w:w="1696" w:type="dxa"/>
          </w:tcPr>
          <w:p w:rsidR="00456662" w:rsidRPr="00456662" w:rsidRDefault="00456662" w:rsidP="00456662">
            <w:pPr>
              <w:pStyle w:val="ConsPlusNormal"/>
              <w:rPr>
                <w:rFonts w:ascii="Times New Roman" w:hAnsi="Times New Roman" w:cs="Times New Roman"/>
              </w:rPr>
            </w:pPr>
          </w:p>
        </w:tc>
        <w:tc>
          <w:tcPr>
            <w:tcW w:w="2987" w:type="dxa"/>
          </w:tcPr>
          <w:p w:rsidR="00456662" w:rsidRPr="00456662" w:rsidRDefault="00456662"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9843" w:type="dxa"/>
        <w:tblLayout w:type="fixed"/>
        <w:tblCellMar>
          <w:top w:w="102" w:type="dxa"/>
          <w:left w:w="62" w:type="dxa"/>
          <w:bottom w:w="102" w:type="dxa"/>
          <w:right w:w="62" w:type="dxa"/>
        </w:tblCellMar>
        <w:tblLook w:val="0000"/>
      </w:tblPr>
      <w:tblGrid>
        <w:gridCol w:w="9843"/>
      </w:tblGrid>
      <w:tr w:rsidR="00456662" w:rsidRPr="00456662" w:rsidTr="00B11D1E">
        <w:tc>
          <w:tcPr>
            <w:tcW w:w="9843" w:type="dxa"/>
            <w:tcBorders>
              <w:top w:val="nil"/>
              <w:left w:val="nil"/>
              <w:bottom w:val="single" w:sz="4" w:space="0" w:color="auto"/>
              <w:right w:val="nil"/>
            </w:tcBorders>
            <w:vAlign w:val="bottom"/>
          </w:tcPr>
          <w:p w:rsidR="00456662" w:rsidRDefault="00456662" w:rsidP="00321A08">
            <w:pPr>
              <w:pStyle w:val="ConsPlusNormal"/>
              <w:jc w:val="both"/>
              <w:rPr>
                <w:rFonts w:ascii="Times New Roman" w:hAnsi="Times New Roman" w:cs="Times New Roman"/>
              </w:rPr>
            </w:pPr>
            <w:r w:rsidRPr="00456662">
              <w:rPr>
                <w:rFonts w:ascii="Times New Roman" w:hAnsi="Times New Roman" w:cs="Times New Roman"/>
              </w:rPr>
              <w:t xml:space="preserve">6. Изменения, известные Вам, о приобретении супругой (супругом), отцом, матерью, детьми, </w:t>
            </w:r>
            <w:r w:rsidRPr="00456662">
              <w:rPr>
                <w:rFonts w:ascii="Times New Roman" w:hAnsi="Times New Roman" w:cs="Times New Roman"/>
              </w:rPr>
              <w:lastRenderedPageBreak/>
              <w:t>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p w:rsidR="00321A08" w:rsidRPr="00456662" w:rsidRDefault="00321A08" w:rsidP="00321A08">
            <w:pPr>
              <w:pStyle w:val="ConsPlusNormal"/>
              <w:jc w:val="both"/>
              <w:rPr>
                <w:rFonts w:ascii="Times New Roman" w:hAnsi="Times New Roman" w:cs="Times New Roman"/>
              </w:rPr>
            </w:pPr>
          </w:p>
        </w:tc>
      </w:tr>
      <w:tr w:rsidR="00321A08" w:rsidRPr="00456662" w:rsidTr="00B11D1E">
        <w:tc>
          <w:tcPr>
            <w:tcW w:w="9843" w:type="dxa"/>
            <w:tcBorders>
              <w:top w:val="single" w:sz="4" w:space="0" w:color="auto"/>
              <w:left w:val="nil"/>
              <w:bottom w:val="nil"/>
              <w:right w:val="nil"/>
            </w:tcBorders>
          </w:tcPr>
          <w:p w:rsidR="00321A08" w:rsidRDefault="00321A08" w:rsidP="00321A08">
            <w:pPr>
              <w:pStyle w:val="ConsPlusNormal"/>
              <w:jc w:val="center"/>
              <w:rPr>
                <w:rFonts w:ascii="Times New Roman" w:hAnsi="Times New Roman" w:cs="Times New Roman"/>
                <w:sz w:val="16"/>
                <w:szCs w:val="16"/>
              </w:rPr>
            </w:pPr>
            <w:proofErr w:type="gramStart"/>
            <w:r w:rsidRPr="00321A08">
              <w:rPr>
                <w:rFonts w:ascii="Times New Roman" w:hAnsi="Times New Roman" w:cs="Times New Roman"/>
                <w:sz w:val="16"/>
                <w:szCs w:val="16"/>
              </w:rPr>
              <w:lastRenderedPageBreak/>
              <w:t>(фамилия, имя, отчество (при наличии), степень родства,</w:t>
            </w:r>
            <w:proofErr w:type="gramEnd"/>
          </w:p>
          <w:p w:rsidR="00321A08" w:rsidRPr="00321A08" w:rsidRDefault="00321A08" w:rsidP="00321A08">
            <w:pPr>
              <w:pStyle w:val="ConsPlusNormal"/>
              <w:jc w:val="center"/>
              <w:rPr>
                <w:rFonts w:ascii="Times New Roman" w:hAnsi="Times New Roman" w:cs="Times New Roman"/>
                <w:sz w:val="16"/>
                <w:szCs w:val="16"/>
              </w:rPr>
            </w:pPr>
          </w:p>
        </w:tc>
      </w:tr>
      <w:tr w:rsidR="00456662" w:rsidRPr="00456662" w:rsidTr="00B11D1E">
        <w:tc>
          <w:tcPr>
            <w:tcW w:w="9843" w:type="dxa"/>
            <w:tcBorders>
              <w:top w:val="single" w:sz="4" w:space="0" w:color="auto"/>
              <w:left w:val="nil"/>
              <w:bottom w:val="nil"/>
              <w:right w:val="nil"/>
            </w:tcBorders>
          </w:tcPr>
          <w:p w:rsidR="00456662" w:rsidRPr="00321A08" w:rsidRDefault="00456662" w:rsidP="00321A08">
            <w:pPr>
              <w:pStyle w:val="ConsPlusNormal"/>
              <w:jc w:val="center"/>
              <w:rPr>
                <w:rFonts w:ascii="Times New Roman" w:hAnsi="Times New Roman" w:cs="Times New Roman"/>
                <w:sz w:val="16"/>
                <w:szCs w:val="16"/>
              </w:rPr>
            </w:pPr>
            <w:r w:rsidRPr="00321A08">
              <w:rPr>
                <w:rFonts w:ascii="Times New Roman" w:hAnsi="Times New Roman" w:cs="Times New Roman"/>
                <w:sz w:val="16"/>
                <w:szCs w:val="16"/>
              </w:rPr>
              <w:t>государство, в котором приобретено право на постоянное проживание гражданина)</w:t>
            </w:r>
          </w:p>
        </w:tc>
      </w:tr>
      <w:tr w:rsidR="00456662" w:rsidRPr="00456662" w:rsidTr="00B11D1E">
        <w:tc>
          <w:tcPr>
            <w:tcW w:w="9843" w:type="dxa"/>
            <w:tcBorders>
              <w:top w:val="nil"/>
              <w:left w:val="nil"/>
              <w:bottom w:val="nil"/>
              <w:right w:val="nil"/>
            </w:tcBorders>
          </w:tcPr>
          <w:p w:rsidR="00B11D1E" w:rsidRDefault="00456662" w:rsidP="00321A08">
            <w:pPr>
              <w:pStyle w:val="ConsPlusNormal"/>
              <w:jc w:val="both"/>
              <w:rPr>
                <w:rFonts w:ascii="Times New Roman" w:hAnsi="Times New Roman" w:cs="Times New Roman"/>
              </w:rPr>
            </w:pPr>
            <w:r w:rsidRPr="00456662">
              <w:rPr>
                <w:rFonts w:ascii="Times New Roman" w:hAnsi="Times New Roman" w:cs="Times New Roman"/>
              </w:rPr>
              <w:t>7. Изменения, касающиеся места жительства (адрес регистрации, фактического проживания), контактных номеров телефонов, адресов электронной почты</w:t>
            </w:r>
          </w:p>
          <w:p w:rsidR="00456662" w:rsidRDefault="00456662" w:rsidP="00321A08">
            <w:pPr>
              <w:pStyle w:val="ConsPlusNormal"/>
              <w:jc w:val="both"/>
              <w:rPr>
                <w:rFonts w:ascii="Times New Roman" w:hAnsi="Times New Roman" w:cs="Times New Roman"/>
              </w:rPr>
            </w:pPr>
            <w:r w:rsidRPr="00456662">
              <w:rPr>
                <w:rFonts w:ascii="Times New Roman" w:hAnsi="Times New Roman" w:cs="Times New Roman"/>
              </w:rPr>
              <w:t>_______________________________________________________________________</w:t>
            </w:r>
            <w:r w:rsidR="00B11D1E">
              <w:rPr>
                <w:rFonts w:ascii="Times New Roman" w:hAnsi="Times New Roman" w:cs="Times New Roman"/>
              </w:rPr>
              <w:t>____________</w:t>
            </w:r>
            <w:r w:rsidRPr="00456662">
              <w:rPr>
                <w:rFonts w:ascii="Times New Roman" w:hAnsi="Times New Roman" w:cs="Times New Roman"/>
              </w:rPr>
              <w:t>___</w:t>
            </w:r>
          </w:p>
          <w:p w:rsidR="00B11D1E" w:rsidRPr="00456662" w:rsidRDefault="00B11D1E" w:rsidP="00321A08">
            <w:pPr>
              <w:pStyle w:val="ConsPlusNormal"/>
              <w:jc w:val="both"/>
              <w:rPr>
                <w:rFonts w:ascii="Times New Roman" w:hAnsi="Times New Roman" w:cs="Times New Roman"/>
              </w:rPr>
            </w:pPr>
          </w:p>
        </w:tc>
      </w:tr>
      <w:tr w:rsidR="00456662" w:rsidRPr="00456662" w:rsidTr="00B11D1E">
        <w:tc>
          <w:tcPr>
            <w:tcW w:w="9843" w:type="dxa"/>
            <w:tcBorders>
              <w:top w:val="single" w:sz="4" w:space="0" w:color="auto"/>
              <w:left w:val="nil"/>
              <w:bottom w:val="nil"/>
              <w:right w:val="nil"/>
            </w:tcBorders>
            <w:vAlign w:val="bottom"/>
          </w:tcPr>
          <w:p w:rsidR="00B11D1E" w:rsidRDefault="00456662" w:rsidP="00321A08">
            <w:pPr>
              <w:pStyle w:val="ConsPlusNormal"/>
              <w:jc w:val="both"/>
              <w:rPr>
                <w:rFonts w:ascii="Times New Roman" w:hAnsi="Times New Roman" w:cs="Times New Roman"/>
              </w:rPr>
            </w:pPr>
            <w:r w:rsidRPr="00456662">
              <w:rPr>
                <w:rFonts w:ascii="Times New Roman" w:hAnsi="Times New Roman" w:cs="Times New Roman"/>
              </w:rPr>
              <w:t>8. Изменения, касающиеся документа, удостоверяющего личность гражданина Российской Федерации на территории Российской Федерации</w:t>
            </w:r>
          </w:p>
          <w:p w:rsidR="00B11D1E" w:rsidRDefault="00B11D1E" w:rsidP="00321A08">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B11D1E" w:rsidRPr="00456662" w:rsidRDefault="00B11D1E" w:rsidP="00321A08">
            <w:pPr>
              <w:pStyle w:val="ConsPlusNormal"/>
              <w:jc w:val="both"/>
              <w:rPr>
                <w:rFonts w:ascii="Times New Roman" w:hAnsi="Times New Roman" w:cs="Times New Roman"/>
              </w:rPr>
            </w:pPr>
          </w:p>
        </w:tc>
      </w:tr>
      <w:tr w:rsidR="00B11D1E" w:rsidRPr="00456662" w:rsidTr="00B11D1E">
        <w:tc>
          <w:tcPr>
            <w:tcW w:w="9843" w:type="dxa"/>
            <w:tcBorders>
              <w:top w:val="single" w:sz="4" w:space="0" w:color="auto"/>
              <w:left w:val="nil"/>
              <w:bottom w:val="nil"/>
              <w:right w:val="nil"/>
            </w:tcBorders>
          </w:tcPr>
          <w:p w:rsidR="00B11D1E" w:rsidRPr="00B11D1E" w:rsidRDefault="00B11D1E" w:rsidP="00B11D1E">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w:t>
            </w:r>
            <w:r w:rsidRPr="00B11D1E">
              <w:rPr>
                <w:rFonts w:ascii="Times New Roman" w:hAnsi="Times New Roman" w:cs="Times New Roman"/>
                <w:sz w:val="16"/>
                <w:szCs w:val="16"/>
              </w:rPr>
              <w:t>(вид документа, его серия и номер, наименование органа, выдавшего документ, дата его выдачи, код подразделения</w:t>
            </w:r>
            <w:r>
              <w:rPr>
                <w:rFonts w:ascii="Times New Roman" w:hAnsi="Times New Roman" w:cs="Times New Roman"/>
                <w:sz w:val="16"/>
                <w:szCs w:val="16"/>
              </w:rPr>
              <w:t>)</w:t>
            </w:r>
          </w:p>
        </w:tc>
      </w:tr>
      <w:tr w:rsidR="00456662" w:rsidRPr="00456662" w:rsidTr="00B11D1E">
        <w:tc>
          <w:tcPr>
            <w:tcW w:w="9843" w:type="dxa"/>
            <w:tcBorders>
              <w:top w:val="nil"/>
              <w:left w:val="nil"/>
              <w:bottom w:val="single" w:sz="4" w:space="0" w:color="auto"/>
              <w:right w:val="nil"/>
            </w:tcBorders>
          </w:tcPr>
          <w:p w:rsidR="00456662" w:rsidRDefault="00456662" w:rsidP="00321A08">
            <w:pPr>
              <w:pStyle w:val="ConsPlusNormal"/>
              <w:jc w:val="both"/>
              <w:rPr>
                <w:rFonts w:ascii="Times New Roman" w:hAnsi="Times New Roman" w:cs="Times New Roman"/>
              </w:rPr>
            </w:pPr>
            <w:r w:rsidRPr="00456662">
              <w:rPr>
                <w:rFonts w:ascii="Times New Roman" w:hAnsi="Times New Roman" w:cs="Times New Roman"/>
              </w:rPr>
              <w:t>9. Изменения, касающиеся паспорта, удостоверяющего личность гражданина Российской Федерации за пределами территории Российской Федерации</w:t>
            </w:r>
          </w:p>
          <w:p w:rsidR="00B11D1E" w:rsidRPr="00456662" w:rsidRDefault="00B11D1E" w:rsidP="00321A08">
            <w:pPr>
              <w:pStyle w:val="ConsPlusNormal"/>
              <w:jc w:val="both"/>
              <w:rPr>
                <w:rFonts w:ascii="Times New Roman" w:hAnsi="Times New Roman" w:cs="Times New Roman"/>
              </w:rPr>
            </w:pPr>
          </w:p>
        </w:tc>
      </w:tr>
      <w:tr w:rsidR="00B11D1E" w:rsidRPr="00456662" w:rsidTr="00232FA6">
        <w:tc>
          <w:tcPr>
            <w:tcW w:w="9843" w:type="dxa"/>
            <w:tcBorders>
              <w:top w:val="single" w:sz="4" w:space="0" w:color="auto"/>
              <w:left w:val="nil"/>
              <w:bottom w:val="nil"/>
              <w:right w:val="nil"/>
            </w:tcBorders>
          </w:tcPr>
          <w:p w:rsidR="00B11D1E" w:rsidRDefault="00B11D1E" w:rsidP="00321A08">
            <w:pPr>
              <w:pStyle w:val="ConsPlusNormal"/>
              <w:jc w:val="center"/>
              <w:rPr>
                <w:rFonts w:ascii="Times New Roman" w:hAnsi="Times New Roman" w:cs="Times New Roman"/>
                <w:sz w:val="16"/>
                <w:szCs w:val="16"/>
              </w:rPr>
            </w:pPr>
            <w:r w:rsidRPr="00B11D1E">
              <w:rPr>
                <w:rFonts w:ascii="Times New Roman" w:hAnsi="Times New Roman" w:cs="Times New Roman"/>
                <w:sz w:val="16"/>
                <w:szCs w:val="16"/>
              </w:rPr>
              <w:t>(серия и номер паспорта, наименование органа, выдавшего паспорт, дата его выдачи, срок действия паспорта)</w:t>
            </w:r>
          </w:p>
          <w:p w:rsidR="00B11D1E" w:rsidRPr="00B11D1E" w:rsidRDefault="00B11D1E" w:rsidP="00321A08">
            <w:pPr>
              <w:pStyle w:val="ConsPlusNormal"/>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w:t>
            </w:r>
          </w:p>
        </w:tc>
      </w:tr>
      <w:tr w:rsidR="00456662" w:rsidRPr="00456662" w:rsidTr="00B11D1E">
        <w:tc>
          <w:tcPr>
            <w:tcW w:w="9843" w:type="dxa"/>
            <w:tcBorders>
              <w:top w:val="nil"/>
              <w:left w:val="nil"/>
              <w:bottom w:val="nil"/>
              <w:right w:val="nil"/>
            </w:tcBorders>
          </w:tcPr>
          <w:p w:rsidR="00456662" w:rsidRDefault="00456662" w:rsidP="00321A08">
            <w:pPr>
              <w:pStyle w:val="ConsPlusNormal"/>
              <w:jc w:val="both"/>
              <w:rPr>
                <w:rFonts w:ascii="Times New Roman" w:hAnsi="Times New Roman" w:cs="Times New Roman"/>
              </w:rPr>
            </w:pPr>
            <w:r w:rsidRPr="00456662">
              <w:rPr>
                <w:rFonts w:ascii="Times New Roman" w:hAnsi="Times New Roman" w:cs="Times New Roman"/>
              </w:rPr>
              <w:t>10. Иные изменения сведений, содержащихся в анкете ____________________</w:t>
            </w:r>
            <w:r w:rsidR="00B11D1E">
              <w:rPr>
                <w:rFonts w:ascii="Times New Roman" w:hAnsi="Times New Roman" w:cs="Times New Roman"/>
              </w:rPr>
              <w:t>_____________</w:t>
            </w:r>
            <w:r w:rsidRPr="00456662">
              <w:rPr>
                <w:rFonts w:ascii="Times New Roman" w:hAnsi="Times New Roman" w:cs="Times New Roman"/>
              </w:rPr>
              <w:t>______</w:t>
            </w:r>
          </w:p>
          <w:p w:rsidR="00B11D1E" w:rsidRPr="00456662" w:rsidRDefault="00B11D1E" w:rsidP="00321A08">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tc>
      </w:tr>
      <w:tr w:rsidR="00456662" w:rsidRPr="00456662" w:rsidTr="00B11D1E">
        <w:tc>
          <w:tcPr>
            <w:tcW w:w="9843" w:type="dxa"/>
            <w:tcBorders>
              <w:top w:val="nil"/>
              <w:left w:val="nil"/>
              <w:bottom w:val="nil"/>
              <w:right w:val="nil"/>
            </w:tcBorders>
          </w:tcPr>
          <w:p w:rsidR="00456662" w:rsidRPr="00456662" w:rsidRDefault="00456662" w:rsidP="00321A08">
            <w:pPr>
              <w:pStyle w:val="ConsPlusNormal"/>
              <w:jc w:val="both"/>
              <w:rPr>
                <w:rFonts w:ascii="Times New Roman" w:hAnsi="Times New Roman" w:cs="Times New Roman"/>
              </w:rPr>
            </w:pPr>
            <w:r w:rsidRPr="00456662">
              <w:rPr>
                <w:rFonts w:ascii="Times New Roman" w:hAnsi="Times New Roman" w:cs="Times New Roman"/>
              </w:rPr>
              <w:t>Копии подтверждающих документов прилагаю на ________ листах.</w:t>
            </w:r>
          </w:p>
        </w:tc>
      </w:tr>
    </w:tbl>
    <w:p w:rsidR="00456662" w:rsidRPr="00456662" w:rsidRDefault="00456662" w:rsidP="00321A0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845"/>
        <w:gridCol w:w="4200"/>
      </w:tblGrid>
      <w:tr w:rsidR="00456662" w:rsidRPr="00456662">
        <w:tc>
          <w:tcPr>
            <w:tcW w:w="4845" w:type="dxa"/>
            <w:tcBorders>
              <w:top w:val="nil"/>
              <w:left w:val="nil"/>
              <w:bottom w:val="nil"/>
              <w:right w:val="nil"/>
            </w:tcBorders>
          </w:tcPr>
          <w:p w:rsidR="00456662" w:rsidRPr="00456662" w:rsidRDefault="00456662" w:rsidP="00321A08">
            <w:pPr>
              <w:pStyle w:val="ConsPlusNormal"/>
              <w:rPr>
                <w:rFonts w:ascii="Times New Roman" w:hAnsi="Times New Roman" w:cs="Times New Roman"/>
              </w:rPr>
            </w:pPr>
            <w:r w:rsidRPr="00456662">
              <w:rPr>
                <w:rFonts w:ascii="Times New Roman" w:hAnsi="Times New Roman" w:cs="Times New Roman"/>
              </w:rPr>
              <w:t>"__" __________ 20__ г.</w:t>
            </w:r>
          </w:p>
        </w:tc>
        <w:tc>
          <w:tcPr>
            <w:tcW w:w="4200" w:type="dxa"/>
            <w:tcBorders>
              <w:top w:val="nil"/>
              <w:left w:val="nil"/>
              <w:bottom w:val="nil"/>
              <w:right w:val="nil"/>
            </w:tcBorders>
          </w:tcPr>
          <w:p w:rsidR="00456662" w:rsidRPr="00456662" w:rsidRDefault="00456662" w:rsidP="00321A08">
            <w:pPr>
              <w:pStyle w:val="ConsPlusNormal"/>
              <w:jc w:val="right"/>
              <w:rPr>
                <w:rFonts w:ascii="Times New Roman" w:hAnsi="Times New Roman" w:cs="Times New Roman"/>
              </w:rPr>
            </w:pPr>
            <w:r w:rsidRPr="00456662">
              <w:rPr>
                <w:rFonts w:ascii="Times New Roman" w:hAnsi="Times New Roman" w:cs="Times New Roman"/>
              </w:rPr>
              <w:t>Подпись ________________</w:t>
            </w:r>
          </w:p>
        </w:tc>
      </w:tr>
    </w:tbl>
    <w:p w:rsidR="00456662" w:rsidRPr="00456662" w:rsidRDefault="00456662" w:rsidP="00321A08">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195"/>
        <w:gridCol w:w="340"/>
        <w:gridCol w:w="5510"/>
      </w:tblGrid>
      <w:tr w:rsidR="00456662" w:rsidRPr="00456662">
        <w:tc>
          <w:tcPr>
            <w:tcW w:w="3195" w:type="dxa"/>
            <w:tcBorders>
              <w:top w:val="nil"/>
              <w:left w:val="nil"/>
              <w:bottom w:val="single" w:sz="4" w:space="0" w:color="auto"/>
              <w:right w:val="nil"/>
            </w:tcBorders>
          </w:tcPr>
          <w:p w:rsidR="00456662" w:rsidRPr="00456662" w:rsidRDefault="00456662" w:rsidP="00321A08">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456662" w:rsidRPr="00456662" w:rsidRDefault="00456662" w:rsidP="00321A08">
            <w:pPr>
              <w:pStyle w:val="ConsPlusNormal"/>
              <w:rPr>
                <w:rFonts w:ascii="Times New Roman" w:hAnsi="Times New Roman" w:cs="Times New Roman"/>
              </w:rPr>
            </w:pPr>
          </w:p>
        </w:tc>
        <w:tc>
          <w:tcPr>
            <w:tcW w:w="5510" w:type="dxa"/>
            <w:tcBorders>
              <w:top w:val="nil"/>
              <w:left w:val="nil"/>
              <w:bottom w:val="single" w:sz="4" w:space="0" w:color="auto"/>
              <w:right w:val="nil"/>
            </w:tcBorders>
          </w:tcPr>
          <w:p w:rsidR="00456662" w:rsidRPr="00456662" w:rsidRDefault="00456662" w:rsidP="00321A08">
            <w:pPr>
              <w:pStyle w:val="ConsPlusNormal"/>
              <w:rPr>
                <w:rFonts w:ascii="Times New Roman" w:hAnsi="Times New Roman" w:cs="Times New Roman"/>
              </w:rPr>
            </w:pPr>
          </w:p>
        </w:tc>
      </w:tr>
      <w:tr w:rsidR="00456662" w:rsidRPr="00456662">
        <w:tblPrEx>
          <w:tblBorders>
            <w:insideH w:val="none" w:sz="0" w:space="0" w:color="auto"/>
          </w:tblBorders>
        </w:tblPrEx>
        <w:tc>
          <w:tcPr>
            <w:tcW w:w="3195" w:type="dxa"/>
            <w:tcBorders>
              <w:top w:val="single" w:sz="4" w:space="0" w:color="auto"/>
              <w:left w:val="nil"/>
              <w:bottom w:val="nil"/>
              <w:right w:val="nil"/>
            </w:tcBorders>
          </w:tcPr>
          <w:p w:rsidR="00456662" w:rsidRPr="00456662" w:rsidRDefault="00456662" w:rsidP="00321A08">
            <w:pPr>
              <w:pStyle w:val="ConsPlusNormal"/>
              <w:jc w:val="center"/>
              <w:rPr>
                <w:rFonts w:ascii="Times New Roman" w:hAnsi="Times New Roman" w:cs="Times New Roman"/>
              </w:rPr>
            </w:pPr>
            <w:r w:rsidRPr="00456662">
              <w:rPr>
                <w:rFonts w:ascii="Times New Roman" w:hAnsi="Times New Roman" w:cs="Times New Roman"/>
              </w:rPr>
              <w:t>(подпись)</w:t>
            </w:r>
          </w:p>
          <w:p w:rsidR="00456662" w:rsidRPr="00456662" w:rsidRDefault="00456662" w:rsidP="00321A08">
            <w:pPr>
              <w:pStyle w:val="ConsPlusNormal"/>
              <w:jc w:val="center"/>
              <w:rPr>
                <w:rFonts w:ascii="Times New Roman" w:hAnsi="Times New Roman" w:cs="Times New Roman"/>
              </w:rPr>
            </w:pPr>
            <w:r w:rsidRPr="00456662">
              <w:rPr>
                <w:rFonts w:ascii="Times New Roman" w:hAnsi="Times New Roman" w:cs="Times New Roman"/>
              </w:rPr>
              <w:t>М.П.</w:t>
            </w:r>
          </w:p>
        </w:tc>
        <w:tc>
          <w:tcPr>
            <w:tcW w:w="340" w:type="dxa"/>
            <w:tcBorders>
              <w:top w:val="nil"/>
              <w:left w:val="nil"/>
              <w:bottom w:val="nil"/>
              <w:right w:val="nil"/>
            </w:tcBorders>
          </w:tcPr>
          <w:p w:rsidR="00456662" w:rsidRPr="00456662" w:rsidRDefault="00456662" w:rsidP="00321A08">
            <w:pPr>
              <w:pStyle w:val="ConsPlusNormal"/>
              <w:jc w:val="center"/>
              <w:rPr>
                <w:rFonts w:ascii="Times New Roman" w:hAnsi="Times New Roman" w:cs="Times New Roman"/>
              </w:rPr>
            </w:pPr>
          </w:p>
        </w:tc>
        <w:tc>
          <w:tcPr>
            <w:tcW w:w="5510" w:type="dxa"/>
            <w:tcBorders>
              <w:top w:val="single" w:sz="4" w:space="0" w:color="auto"/>
              <w:left w:val="nil"/>
              <w:bottom w:val="nil"/>
              <w:right w:val="nil"/>
            </w:tcBorders>
          </w:tcPr>
          <w:p w:rsidR="00456662" w:rsidRPr="00456662" w:rsidRDefault="00456662" w:rsidP="00321A08">
            <w:pPr>
              <w:pStyle w:val="ConsPlusNormal"/>
              <w:jc w:val="center"/>
              <w:rPr>
                <w:rFonts w:ascii="Times New Roman" w:hAnsi="Times New Roman" w:cs="Times New Roman"/>
              </w:rPr>
            </w:pPr>
            <w:r w:rsidRPr="00456662">
              <w:rPr>
                <w:rFonts w:ascii="Times New Roman" w:hAnsi="Times New Roman" w:cs="Times New Roman"/>
              </w:rPr>
              <w:t>(инициал имени, фамилия сотрудника подразделения кадров)</w:t>
            </w:r>
          </w:p>
        </w:tc>
      </w:tr>
      <w:tr w:rsidR="00456662" w:rsidRPr="00456662">
        <w:tblPrEx>
          <w:tblBorders>
            <w:insideH w:val="none" w:sz="0" w:space="0" w:color="auto"/>
          </w:tblBorders>
        </w:tblPrEx>
        <w:tc>
          <w:tcPr>
            <w:tcW w:w="3195" w:type="dxa"/>
            <w:tcBorders>
              <w:top w:val="nil"/>
              <w:left w:val="nil"/>
              <w:bottom w:val="nil"/>
              <w:right w:val="nil"/>
            </w:tcBorders>
          </w:tcPr>
          <w:p w:rsidR="00456662" w:rsidRPr="00456662" w:rsidRDefault="00456662" w:rsidP="00321A08">
            <w:pPr>
              <w:pStyle w:val="ConsPlusNormal"/>
              <w:rPr>
                <w:rFonts w:ascii="Times New Roman" w:hAnsi="Times New Roman" w:cs="Times New Roman"/>
              </w:rPr>
            </w:pPr>
            <w:r w:rsidRPr="00456662">
              <w:rPr>
                <w:rFonts w:ascii="Times New Roman" w:hAnsi="Times New Roman" w:cs="Times New Roman"/>
              </w:rPr>
              <w:t>"__" __________ 20__ г.</w:t>
            </w:r>
          </w:p>
        </w:tc>
        <w:tc>
          <w:tcPr>
            <w:tcW w:w="340" w:type="dxa"/>
            <w:tcBorders>
              <w:top w:val="nil"/>
              <w:left w:val="nil"/>
              <w:bottom w:val="nil"/>
              <w:right w:val="nil"/>
            </w:tcBorders>
          </w:tcPr>
          <w:p w:rsidR="00456662" w:rsidRPr="00456662" w:rsidRDefault="00456662" w:rsidP="00321A08">
            <w:pPr>
              <w:pStyle w:val="ConsPlusNormal"/>
              <w:jc w:val="center"/>
              <w:rPr>
                <w:rFonts w:ascii="Times New Roman" w:hAnsi="Times New Roman" w:cs="Times New Roman"/>
              </w:rPr>
            </w:pPr>
          </w:p>
        </w:tc>
        <w:tc>
          <w:tcPr>
            <w:tcW w:w="5510" w:type="dxa"/>
            <w:tcBorders>
              <w:top w:val="nil"/>
              <w:left w:val="nil"/>
              <w:bottom w:val="nil"/>
              <w:right w:val="nil"/>
            </w:tcBorders>
          </w:tcPr>
          <w:p w:rsidR="00456662" w:rsidRPr="00456662" w:rsidRDefault="00456662" w:rsidP="00321A08">
            <w:pPr>
              <w:pStyle w:val="ConsPlusNormal"/>
              <w:jc w:val="center"/>
              <w:rPr>
                <w:rFonts w:ascii="Times New Roman" w:hAnsi="Times New Roman" w:cs="Times New Roman"/>
              </w:rPr>
            </w:pPr>
          </w:p>
        </w:tc>
      </w:tr>
    </w:tbl>
    <w:p w:rsidR="00456662" w:rsidRPr="00456662" w:rsidRDefault="00456662" w:rsidP="00321A08">
      <w:pPr>
        <w:pStyle w:val="ConsPlusNormal"/>
        <w:ind w:firstLine="540"/>
        <w:jc w:val="both"/>
        <w:rPr>
          <w:rFonts w:ascii="Times New Roman" w:hAnsi="Times New Roman" w:cs="Times New Roman"/>
        </w:rPr>
      </w:pPr>
    </w:p>
    <w:p w:rsidR="00456662" w:rsidRPr="00456662" w:rsidRDefault="00456662" w:rsidP="00321A08">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p w:rsidR="00456662" w:rsidRPr="00456662" w:rsidRDefault="00456662" w:rsidP="00456662">
      <w:pPr>
        <w:pStyle w:val="ConsPlusNormal"/>
        <w:ind w:firstLine="540"/>
        <w:jc w:val="both"/>
        <w:rPr>
          <w:rFonts w:ascii="Times New Roman" w:hAnsi="Times New Roman" w:cs="Times New Roman"/>
        </w:rPr>
      </w:pPr>
    </w:p>
    <w:sectPr w:rsidR="00456662" w:rsidRPr="00456662" w:rsidSect="00B11D1E">
      <w:pgSz w:w="11906" w:h="16838"/>
      <w:pgMar w:top="284" w:right="423" w:bottom="426"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6662"/>
    <w:rsid w:val="00321A08"/>
    <w:rsid w:val="00456662"/>
    <w:rsid w:val="006B0CAF"/>
    <w:rsid w:val="00B11D1E"/>
    <w:rsid w:val="00F7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8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6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6662"/>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35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705&amp;dst=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7135&amp;dst=1185" TargetMode="External"/><Relationship Id="rId11" Type="http://schemas.openxmlformats.org/officeDocument/2006/relationships/theme" Target="theme/theme1.xml"/><Relationship Id="rId5" Type="http://schemas.openxmlformats.org/officeDocument/2006/relationships/hyperlink" Target="https://login.consultant.ru/link/?req=doc&amp;base=LAW&amp;n=487004&amp;dst=130" TargetMode="External"/><Relationship Id="rId10" Type="http://schemas.openxmlformats.org/officeDocument/2006/relationships/fontTable" Target="fontTable.xml"/><Relationship Id="rId4" Type="http://schemas.openxmlformats.org/officeDocument/2006/relationships/hyperlink" Target="https://login.consultant.ru/link/?req=doc&amp;base=LAW&amp;n=464196&amp;dst=27" TargetMode="External"/><Relationship Id="rId9" Type="http://schemas.openxmlformats.org/officeDocument/2006/relationships/hyperlink" Target="https://login.consultant.ru/link/?req=doc&amp;base=LAW&amp;n=489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4199</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Грюнберг</dc:creator>
  <cp:lastModifiedBy>Грюнберг</cp:lastModifiedBy>
  <cp:revision>1</cp:revision>
  <dcterms:created xsi:type="dcterms:W3CDTF">2024-11-20T05:03:00Z</dcterms:created>
  <dcterms:modified xsi:type="dcterms:W3CDTF">2024-11-20T05:42:00Z</dcterms:modified>
</cp:coreProperties>
</file>