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DFA" w:rsidRDefault="00992ECF" w:rsidP="001E0D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ПЕРЕДОВОЙ ОПЫТ</w:t>
      </w:r>
    </w:p>
    <w:p w:rsidR="00A705AF" w:rsidRDefault="00A705AF" w:rsidP="001E0D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ОРГАНИЗАЦИЙ МУНИЦИПАЛЬНОГО ОКРУГА </w:t>
      </w:r>
    </w:p>
    <w:p w:rsidR="00305DD3" w:rsidRPr="001E0D08" w:rsidRDefault="00A705AF" w:rsidP="001E0D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 ПАРТИЗАНСК ПРИМОРСКОГО КРАЯ</w:t>
      </w:r>
    </w:p>
    <w:p w:rsidR="001E0D08" w:rsidRDefault="001E0D08"/>
    <w:p w:rsidR="001E0D08" w:rsidRPr="00C56158" w:rsidRDefault="00F933E6" w:rsidP="00C561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C56158" w:rsidRPr="00C56158">
        <w:rPr>
          <w:b/>
          <w:sz w:val="28"/>
          <w:szCs w:val="28"/>
        </w:rPr>
        <w:t>-</w:t>
      </w:r>
      <w:r w:rsidR="00C56158" w:rsidRPr="00C56158">
        <w:rPr>
          <w:b/>
          <w:sz w:val="24"/>
          <w:szCs w:val="24"/>
        </w:rPr>
        <w:t>Й</w:t>
      </w:r>
      <w:r w:rsidR="00C56158" w:rsidRPr="00C56158">
        <w:rPr>
          <w:b/>
          <w:sz w:val="28"/>
          <w:szCs w:val="28"/>
        </w:rPr>
        <w:t xml:space="preserve"> </w:t>
      </w:r>
      <w:r w:rsidR="00C56158" w:rsidRPr="00C56158">
        <w:rPr>
          <w:b/>
          <w:sz w:val="24"/>
          <w:szCs w:val="24"/>
        </w:rPr>
        <w:t>КВАРТАЛ</w:t>
      </w:r>
      <w:r w:rsidR="00C56158" w:rsidRPr="00C56158">
        <w:rPr>
          <w:b/>
          <w:sz w:val="28"/>
          <w:szCs w:val="28"/>
        </w:rPr>
        <w:t xml:space="preserve"> 202</w:t>
      </w:r>
      <w:r w:rsidR="00972C9F">
        <w:rPr>
          <w:b/>
          <w:sz w:val="28"/>
          <w:szCs w:val="28"/>
        </w:rPr>
        <w:t>6</w:t>
      </w:r>
      <w:r w:rsidR="00C56158" w:rsidRPr="00C56158">
        <w:rPr>
          <w:b/>
          <w:sz w:val="28"/>
          <w:szCs w:val="28"/>
        </w:rPr>
        <w:t xml:space="preserve"> </w:t>
      </w:r>
      <w:r w:rsidR="00C56158" w:rsidRPr="00C56158">
        <w:rPr>
          <w:b/>
          <w:sz w:val="24"/>
          <w:szCs w:val="24"/>
        </w:rPr>
        <w:t>ГОДА</w:t>
      </w:r>
    </w:p>
    <w:p w:rsidR="001E0D08" w:rsidRDefault="001E0D08"/>
    <w:tbl>
      <w:tblPr>
        <w:tblW w:w="10371" w:type="dxa"/>
        <w:tblInd w:w="-318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1560"/>
        <w:gridCol w:w="4678"/>
        <w:gridCol w:w="2154"/>
        <w:gridCol w:w="1695"/>
      </w:tblGrid>
      <w:tr w:rsidR="001E0D08" w:rsidTr="001F2BD7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D08" w:rsidRDefault="001E0D08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 w:val="22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2"/>
                <w:szCs w:val="24"/>
              </w:rPr>
              <w:t>п</w:t>
            </w:r>
            <w:proofErr w:type="spellEnd"/>
            <w:proofErr w:type="gramEnd"/>
            <w:r>
              <w:rPr>
                <w:sz w:val="22"/>
                <w:szCs w:val="24"/>
              </w:rPr>
              <w:t>/</w:t>
            </w:r>
            <w:proofErr w:type="spellStart"/>
            <w:r>
              <w:rPr>
                <w:sz w:val="22"/>
                <w:szCs w:val="24"/>
              </w:rPr>
              <w:t>п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D08" w:rsidRDefault="001E0D08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color w:val="000000"/>
                <w:spacing w:val="-3"/>
                <w:sz w:val="22"/>
                <w:szCs w:val="24"/>
              </w:rPr>
              <w:t>Наименование организации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D08" w:rsidRDefault="001E0D08" w:rsidP="009F2DFA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color w:val="000000"/>
                <w:spacing w:val="-3"/>
                <w:sz w:val="22"/>
                <w:szCs w:val="24"/>
              </w:rPr>
              <w:t xml:space="preserve">Описание </w:t>
            </w:r>
            <w:r w:rsidR="009F2DFA">
              <w:rPr>
                <w:color w:val="000000"/>
                <w:spacing w:val="-3"/>
                <w:sz w:val="22"/>
                <w:szCs w:val="24"/>
              </w:rPr>
              <w:t>передового опыта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D08" w:rsidRDefault="001E0D08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 w:val="22"/>
                <w:szCs w:val="24"/>
              </w:rPr>
              <w:t xml:space="preserve">Результаты </w:t>
            </w:r>
            <w:proofErr w:type="gramStart"/>
            <w:r>
              <w:rPr>
                <w:sz w:val="22"/>
                <w:szCs w:val="24"/>
              </w:rPr>
              <w:t>внедрения</w:t>
            </w:r>
            <w:proofErr w:type="gramEnd"/>
            <w:r>
              <w:rPr>
                <w:sz w:val="22"/>
                <w:szCs w:val="24"/>
              </w:rPr>
              <w:t>/ожидаемые результаты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D08" w:rsidRDefault="001E0D08" w:rsidP="009F2DFA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 w:val="22"/>
                <w:szCs w:val="24"/>
              </w:rPr>
              <w:t xml:space="preserve">Ссылки на размещенные документы и материалы по </w:t>
            </w:r>
            <w:r w:rsidR="009F2DFA">
              <w:rPr>
                <w:sz w:val="22"/>
                <w:szCs w:val="24"/>
              </w:rPr>
              <w:t>передовому опыту</w:t>
            </w:r>
            <w:r>
              <w:rPr>
                <w:sz w:val="22"/>
                <w:szCs w:val="24"/>
              </w:rPr>
              <w:t xml:space="preserve"> в сети «Интернет»</w:t>
            </w:r>
          </w:p>
        </w:tc>
      </w:tr>
      <w:tr w:rsidR="001E0D08" w:rsidTr="001F2BD7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D08" w:rsidRDefault="001E0D08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b/>
                <w:sz w:val="22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D08" w:rsidRDefault="001E0D08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pacing w:val="-3"/>
                <w:sz w:val="22"/>
                <w:szCs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D08" w:rsidRDefault="001E0D08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pacing w:val="-3"/>
                <w:sz w:val="22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D08" w:rsidRDefault="001E0D08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pacing w:val="-3"/>
                <w:sz w:val="22"/>
                <w:szCs w:val="24"/>
              </w:rPr>
              <w:t>4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D08" w:rsidRDefault="001E0D08">
            <w:pPr>
              <w:spacing w:line="276" w:lineRule="auto"/>
              <w:jc w:val="center"/>
              <w:rPr>
                <w:b/>
                <w:color w:val="000000"/>
                <w:spacing w:val="-3"/>
                <w:sz w:val="22"/>
                <w:szCs w:val="24"/>
              </w:rPr>
            </w:pPr>
            <w:r>
              <w:rPr>
                <w:b/>
                <w:color w:val="000000"/>
                <w:spacing w:val="-3"/>
                <w:sz w:val="22"/>
                <w:szCs w:val="24"/>
              </w:rPr>
              <w:t>5</w:t>
            </w:r>
          </w:p>
        </w:tc>
      </w:tr>
      <w:tr w:rsidR="0051598A" w:rsidTr="001F2BD7">
        <w:trPr>
          <w:trHeight w:val="386"/>
        </w:trPr>
        <w:tc>
          <w:tcPr>
            <w:tcW w:w="103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598A" w:rsidRPr="0051598A" w:rsidRDefault="0051598A" w:rsidP="00FB0F13">
            <w:pPr>
              <w:spacing w:line="276" w:lineRule="auto"/>
              <w:jc w:val="center"/>
              <w:rPr>
                <w:b/>
                <w:color w:val="000000"/>
                <w:spacing w:val="-3"/>
                <w:sz w:val="22"/>
                <w:szCs w:val="24"/>
              </w:rPr>
            </w:pPr>
            <w:r>
              <w:rPr>
                <w:b/>
                <w:color w:val="000000"/>
                <w:spacing w:val="-3"/>
                <w:sz w:val="22"/>
                <w:szCs w:val="24"/>
                <w:lang w:val="en-US"/>
              </w:rPr>
              <w:t>I</w:t>
            </w:r>
            <w:r w:rsidR="0047197F">
              <w:rPr>
                <w:b/>
                <w:color w:val="000000"/>
                <w:spacing w:val="-3"/>
                <w:sz w:val="22"/>
                <w:szCs w:val="24"/>
                <w:lang w:val="en-US"/>
              </w:rPr>
              <w:t>I</w:t>
            </w:r>
            <w:r w:rsidR="00F933E6">
              <w:rPr>
                <w:b/>
                <w:color w:val="000000"/>
                <w:spacing w:val="-3"/>
                <w:sz w:val="22"/>
                <w:szCs w:val="24"/>
                <w:lang w:val="en-US"/>
              </w:rPr>
              <w:t>I</w:t>
            </w:r>
            <w:r>
              <w:rPr>
                <w:b/>
                <w:color w:val="000000"/>
                <w:spacing w:val="-3"/>
                <w:sz w:val="22"/>
                <w:szCs w:val="24"/>
                <w:lang w:val="en-US"/>
              </w:rPr>
              <w:t xml:space="preserve"> </w:t>
            </w:r>
            <w:r>
              <w:rPr>
                <w:b/>
                <w:color w:val="000000"/>
                <w:spacing w:val="-3"/>
                <w:sz w:val="22"/>
                <w:szCs w:val="24"/>
              </w:rPr>
              <w:t>квартал</w:t>
            </w:r>
            <w:r w:rsidR="00C93876">
              <w:rPr>
                <w:b/>
                <w:color w:val="000000"/>
                <w:spacing w:val="-3"/>
                <w:sz w:val="22"/>
                <w:szCs w:val="24"/>
              </w:rPr>
              <w:t xml:space="preserve"> 202</w:t>
            </w:r>
            <w:r w:rsidR="00FB0F13">
              <w:rPr>
                <w:b/>
                <w:color w:val="000000"/>
                <w:spacing w:val="-3"/>
                <w:sz w:val="22"/>
                <w:szCs w:val="24"/>
              </w:rPr>
              <w:t>6</w:t>
            </w:r>
            <w:r w:rsidR="00C93876">
              <w:rPr>
                <w:b/>
                <w:color w:val="000000"/>
                <w:spacing w:val="-3"/>
                <w:sz w:val="22"/>
                <w:szCs w:val="24"/>
              </w:rPr>
              <w:t xml:space="preserve"> года</w:t>
            </w:r>
          </w:p>
        </w:tc>
      </w:tr>
      <w:tr w:rsidR="001E0D08" w:rsidTr="001F2BD7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D08" w:rsidRPr="00D7714B" w:rsidRDefault="001E0D08">
            <w:pPr>
              <w:spacing w:line="276" w:lineRule="auto"/>
              <w:jc w:val="center"/>
              <w:rPr>
                <w:b/>
              </w:rPr>
            </w:pPr>
            <w:r w:rsidRPr="00D7714B">
              <w:rPr>
                <w:b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D08" w:rsidRPr="00F933E6" w:rsidRDefault="00255047" w:rsidP="00F933E6">
            <w:pPr>
              <w:jc w:val="both"/>
              <w:rPr>
                <w:color w:val="000000"/>
                <w:spacing w:val="-3"/>
              </w:rPr>
            </w:pPr>
            <w:r w:rsidRPr="00D7714B">
              <w:rPr>
                <w:color w:val="000000"/>
                <w:spacing w:val="-3"/>
              </w:rPr>
              <w:t>Администрация</w:t>
            </w:r>
            <w:r w:rsidR="00350053" w:rsidRPr="00D7714B">
              <w:rPr>
                <w:color w:val="000000"/>
                <w:spacing w:val="-3"/>
              </w:rPr>
              <w:t xml:space="preserve"> </w:t>
            </w:r>
            <w:r w:rsidR="00F933E6">
              <w:rPr>
                <w:color w:val="000000"/>
                <w:spacing w:val="-3"/>
              </w:rPr>
              <w:t>муниципального округа город Партизанск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D08" w:rsidRPr="00D7714B" w:rsidRDefault="00972C9F" w:rsidP="00F933E6">
            <w:pPr>
              <w:pStyle w:val="ConsPlusTitle"/>
              <w:jc w:val="both"/>
              <w:rPr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b w:val="0"/>
              </w:rPr>
              <w:t>1</w:t>
            </w:r>
            <w:r w:rsidR="00F933E6">
              <w:rPr>
                <w:rFonts w:ascii="Times New Roman" w:hAnsi="Times New Roman" w:cs="Times New Roman"/>
                <w:b w:val="0"/>
              </w:rPr>
              <w:t>2</w:t>
            </w:r>
            <w:r w:rsidR="00D7714B" w:rsidRPr="00D7714B">
              <w:rPr>
                <w:rFonts w:ascii="Times New Roman" w:hAnsi="Times New Roman" w:cs="Times New Roman"/>
                <w:b w:val="0"/>
              </w:rPr>
              <w:t>.0</w:t>
            </w:r>
            <w:r w:rsidR="00F933E6">
              <w:rPr>
                <w:rFonts w:ascii="Times New Roman" w:hAnsi="Times New Roman" w:cs="Times New Roman"/>
                <w:b w:val="0"/>
              </w:rPr>
              <w:t>8</w:t>
            </w:r>
            <w:r w:rsidR="00D7714B" w:rsidRPr="00D7714B">
              <w:rPr>
                <w:rFonts w:ascii="Times New Roman" w:hAnsi="Times New Roman" w:cs="Times New Roman"/>
                <w:b w:val="0"/>
              </w:rPr>
              <w:t>.202</w:t>
            </w:r>
            <w:r>
              <w:rPr>
                <w:rFonts w:ascii="Times New Roman" w:hAnsi="Times New Roman" w:cs="Times New Roman"/>
                <w:b w:val="0"/>
              </w:rPr>
              <w:t>6</w:t>
            </w:r>
            <w:r w:rsidR="00D7714B" w:rsidRPr="00D7714B">
              <w:rPr>
                <w:rFonts w:ascii="Times New Roman" w:hAnsi="Times New Roman" w:cs="Times New Roman"/>
                <w:b w:val="0"/>
              </w:rPr>
              <w:t xml:space="preserve"> г. </w:t>
            </w:r>
            <w:r w:rsidR="0047197F">
              <w:rPr>
                <w:rFonts w:ascii="Times New Roman" w:hAnsi="Times New Roman" w:cs="Times New Roman"/>
                <w:b w:val="0"/>
              </w:rPr>
              <w:t>состоялось очередное заседание межведомственной комиссии по охране труд</w:t>
            </w:r>
            <w:r w:rsidR="00F933E6">
              <w:rPr>
                <w:rFonts w:ascii="Times New Roman" w:hAnsi="Times New Roman" w:cs="Times New Roman"/>
                <w:b w:val="0"/>
              </w:rPr>
              <w:t>а, на котором было рассмотрено 2</w:t>
            </w:r>
            <w:r w:rsidR="0047197F">
              <w:rPr>
                <w:rFonts w:ascii="Times New Roman" w:hAnsi="Times New Roman" w:cs="Times New Roman"/>
                <w:b w:val="0"/>
              </w:rPr>
              <w:t xml:space="preserve"> вопроса по плану. По каждому вопросу было принято решение, которое направлено в организации. Вся информация размещена на </w:t>
            </w:r>
            <w:proofErr w:type="gramStart"/>
            <w:r w:rsidR="0047197F">
              <w:rPr>
                <w:rFonts w:ascii="Times New Roman" w:hAnsi="Times New Roman" w:cs="Times New Roman"/>
                <w:b w:val="0"/>
              </w:rPr>
              <w:t>сайте</w:t>
            </w:r>
            <w:proofErr w:type="gramEnd"/>
            <w:r w:rsidR="0047197F">
              <w:rPr>
                <w:rFonts w:ascii="Times New Roman" w:hAnsi="Times New Roman" w:cs="Times New Roman"/>
                <w:b w:val="0"/>
              </w:rPr>
              <w:t xml:space="preserve"> администрации.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D08" w:rsidRPr="00D7714B" w:rsidRDefault="00084DEA" w:rsidP="0047197F">
            <w:pPr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 xml:space="preserve">Организация системы управления </w:t>
            </w:r>
            <w:r w:rsidR="0047197F">
              <w:rPr>
                <w:color w:val="000000"/>
                <w:spacing w:val="-3"/>
              </w:rPr>
              <w:t xml:space="preserve"> охраной труда на </w:t>
            </w:r>
            <w:proofErr w:type="gramStart"/>
            <w:r w:rsidR="0047197F">
              <w:rPr>
                <w:color w:val="000000"/>
                <w:spacing w:val="-3"/>
              </w:rPr>
              <w:t>предприятиях</w:t>
            </w:r>
            <w:proofErr w:type="gramEnd"/>
            <w:r w:rsidR="0047197F">
              <w:rPr>
                <w:color w:val="000000"/>
                <w:spacing w:val="-3"/>
              </w:rPr>
              <w:t xml:space="preserve"> города по различным видам экономической деятельности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D08" w:rsidRPr="00D7714B" w:rsidRDefault="00443D60" w:rsidP="009F2DFA">
            <w:pPr>
              <w:jc w:val="center"/>
              <w:rPr>
                <w:b/>
                <w:color w:val="000000"/>
                <w:spacing w:val="-3"/>
              </w:rPr>
            </w:pPr>
            <w:hyperlink r:id="rId4" w:history="1">
              <w:r w:rsidR="001E0D08" w:rsidRPr="00D7714B">
                <w:rPr>
                  <w:rStyle w:val="a3"/>
                  <w:b/>
                  <w:spacing w:val="-3"/>
                </w:rPr>
                <w:t>http://partizansk.org/администрация/охрана</w:t>
              </w:r>
            </w:hyperlink>
            <w:r w:rsidR="001E0D08" w:rsidRPr="00D7714B">
              <w:rPr>
                <w:b/>
                <w:color w:val="000000"/>
                <w:spacing w:val="-3"/>
              </w:rPr>
              <w:t xml:space="preserve"> труда/</w:t>
            </w:r>
            <w:r w:rsidR="009F2DFA">
              <w:rPr>
                <w:b/>
                <w:color w:val="000000"/>
                <w:spacing w:val="-3"/>
              </w:rPr>
              <w:t>передовой опыт</w:t>
            </w:r>
          </w:p>
        </w:tc>
      </w:tr>
      <w:tr w:rsidR="00AD776B" w:rsidTr="001F2BD7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76B" w:rsidRPr="0047197F" w:rsidRDefault="0047197F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76B" w:rsidRPr="00D7714B" w:rsidRDefault="00F933E6" w:rsidP="000E3D26">
            <w:pPr>
              <w:jc w:val="both"/>
              <w:rPr>
                <w:color w:val="000000"/>
                <w:spacing w:val="-3"/>
              </w:rPr>
            </w:pPr>
            <w:r w:rsidRPr="00F933E6">
              <w:rPr>
                <w:color w:val="000000"/>
                <w:spacing w:val="-3"/>
              </w:rPr>
              <w:t>Муниципальное   бюджетное  образовательное учреждение "Центр образования "ВЕКТОР" муниципального округа город Партизанск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6DFA" w:rsidRDefault="00F933E6" w:rsidP="00F933E6">
            <w:pPr>
              <w:pStyle w:val="2"/>
              <w:ind w:firstLine="671"/>
              <w:rPr>
                <w:color w:val="000000"/>
                <w:spacing w:val="-3"/>
                <w:sz w:val="20"/>
                <w:szCs w:val="20"/>
              </w:rPr>
            </w:pPr>
            <w:r w:rsidRPr="00F933E6">
              <w:rPr>
                <w:color w:val="000000"/>
                <w:spacing w:val="-3"/>
                <w:sz w:val="20"/>
                <w:szCs w:val="20"/>
              </w:rPr>
              <w:t xml:space="preserve">В основе работы Учреждения   </w:t>
            </w:r>
            <w:proofErr w:type="gramStart"/>
            <w:r w:rsidRPr="00F933E6">
              <w:rPr>
                <w:color w:val="000000"/>
                <w:spacing w:val="-3"/>
                <w:sz w:val="20"/>
                <w:szCs w:val="20"/>
              </w:rPr>
              <w:t>лежит</w:t>
            </w:r>
            <w:proofErr w:type="gramEnd"/>
            <w:r w:rsidRPr="00F933E6">
              <w:rPr>
                <w:color w:val="000000"/>
                <w:spacing w:val="-3"/>
                <w:sz w:val="20"/>
                <w:szCs w:val="20"/>
              </w:rPr>
              <w:t xml:space="preserve"> прежде всего исполнение  трудового законодательства в области охраны труда. Во-первых, регулярно проводится специальная оценка условий труда и оценка профессиональных рисков.</w:t>
            </w:r>
            <w:r w:rsidR="00237D47">
              <w:rPr>
                <w:color w:val="000000"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F933E6">
              <w:rPr>
                <w:color w:val="000000"/>
                <w:spacing w:val="-3"/>
                <w:sz w:val="20"/>
                <w:szCs w:val="20"/>
              </w:rPr>
              <w:t>Э</w:t>
            </w:r>
            <w:proofErr w:type="gramEnd"/>
            <w:r w:rsidRPr="00F933E6">
              <w:rPr>
                <w:color w:val="000000"/>
                <w:spacing w:val="-3"/>
                <w:sz w:val="20"/>
                <w:szCs w:val="20"/>
              </w:rPr>
              <w:t>то позволяет выявлять потенциально опасные факторы на рабочих местах и принимать меры по их устранению. Во-вторых,</w:t>
            </w:r>
            <w:r w:rsidR="00237D47">
              <w:rPr>
                <w:color w:val="000000"/>
                <w:spacing w:val="-3"/>
                <w:sz w:val="20"/>
                <w:szCs w:val="20"/>
              </w:rPr>
              <w:t xml:space="preserve"> </w:t>
            </w:r>
            <w:r w:rsidRPr="00F933E6">
              <w:rPr>
                <w:color w:val="000000"/>
                <w:spacing w:val="-3"/>
                <w:sz w:val="20"/>
                <w:szCs w:val="20"/>
              </w:rPr>
              <w:t xml:space="preserve">выстроена система обучения. Все сотрудники проходят инструктажи в соответствии с законодательством. Руководители и специалисты регулярно обучаются по соответствующим  программам охраны труда, по оказанию первой помощи. В Учреждении есть специалист, ответственный за охрану труда, который имеет диплом повышения квалификации по направлению "Специалист по охране труда". С целью обеспечения пожарной безопасности, в Учреждении регулярно, 2 раза в год, проводятся тренировочные эвакуации персонала и воспитанников при возникновении пожарной тревоги. Данные тренировки научили всех выходить из здания спокойно, без паники, четко зная маршрут эвакуации. В помещениях Учреждения проводится жесткий контроль надежности мебели и оборудования, температуры и чистоты воздуха. Пищеблоки в зданиях учреждения - это зона повышенного внимания. Повара работают во вредных условиях труда - высокие температуры, острые предметы и электрооборудование. Здесь охрана труда - это строгое соблюдение инструкций по охране труда, использование специальной одежды, обуви и </w:t>
            </w:r>
            <w:proofErr w:type="gramStart"/>
            <w:r w:rsidRPr="00F933E6">
              <w:rPr>
                <w:color w:val="000000"/>
                <w:spacing w:val="-3"/>
                <w:sz w:val="20"/>
                <w:szCs w:val="20"/>
              </w:rPr>
              <w:t>СИЗ</w:t>
            </w:r>
            <w:proofErr w:type="gramEnd"/>
            <w:r w:rsidRPr="00F933E6">
              <w:rPr>
                <w:color w:val="000000"/>
                <w:spacing w:val="-3"/>
                <w:sz w:val="20"/>
                <w:szCs w:val="20"/>
              </w:rPr>
              <w:t xml:space="preserve">, знание правил </w:t>
            </w:r>
            <w:proofErr w:type="spellStart"/>
            <w:r w:rsidRPr="00F933E6">
              <w:rPr>
                <w:color w:val="000000"/>
                <w:spacing w:val="-3"/>
                <w:sz w:val="20"/>
                <w:szCs w:val="20"/>
              </w:rPr>
              <w:t>электробезопасности</w:t>
            </w:r>
            <w:proofErr w:type="spellEnd"/>
            <w:r w:rsidRPr="00F933E6">
              <w:rPr>
                <w:color w:val="000000"/>
                <w:spacing w:val="-3"/>
                <w:sz w:val="20"/>
                <w:szCs w:val="20"/>
              </w:rPr>
              <w:t xml:space="preserve">, что позволяет исключить риски ожогов и перегрева. </w:t>
            </w:r>
            <w:proofErr w:type="gramStart"/>
            <w:r w:rsidRPr="00F933E6">
              <w:rPr>
                <w:color w:val="000000"/>
                <w:spacing w:val="-3"/>
                <w:sz w:val="20"/>
                <w:szCs w:val="20"/>
              </w:rPr>
              <w:t xml:space="preserve">К опасным зонам также относятся прачечные, гладильные, кабинеты физики, химии, технологии, информатики, а также </w:t>
            </w:r>
            <w:proofErr w:type="spellStart"/>
            <w:r w:rsidRPr="00F933E6">
              <w:rPr>
                <w:color w:val="000000"/>
                <w:spacing w:val="-3"/>
                <w:sz w:val="20"/>
                <w:szCs w:val="20"/>
              </w:rPr>
              <w:t>электрощитовые</w:t>
            </w:r>
            <w:proofErr w:type="spellEnd"/>
            <w:r w:rsidRPr="00F933E6">
              <w:rPr>
                <w:color w:val="000000"/>
                <w:spacing w:val="-3"/>
                <w:sz w:val="20"/>
                <w:szCs w:val="20"/>
              </w:rPr>
              <w:t xml:space="preserve">, склады, </w:t>
            </w:r>
            <w:r w:rsidRPr="00F933E6">
              <w:rPr>
                <w:color w:val="000000"/>
                <w:spacing w:val="-3"/>
                <w:sz w:val="20"/>
                <w:szCs w:val="20"/>
              </w:rPr>
              <w:lastRenderedPageBreak/>
              <w:t>медицинский кабинет, лестницы, спортивный зал.</w:t>
            </w:r>
            <w:proofErr w:type="gramEnd"/>
            <w:r w:rsidRPr="00F933E6">
              <w:rPr>
                <w:color w:val="000000"/>
                <w:spacing w:val="-3"/>
                <w:sz w:val="20"/>
                <w:szCs w:val="20"/>
              </w:rPr>
              <w:t xml:space="preserve"> Учреждение имеет 9 корпусов и в каждом из них размещены стенды по охране труда, разработаны локальные нормативные акты по охране труда, заведены журналы инструктажей, учета микротравм, по присвоению 1-й группы </w:t>
            </w:r>
            <w:proofErr w:type="spellStart"/>
            <w:r w:rsidRPr="00F933E6">
              <w:rPr>
                <w:color w:val="000000"/>
                <w:spacing w:val="-3"/>
                <w:sz w:val="20"/>
                <w:szCs w:val="20"/>
              </w:rPr>
              <w:t>электробезопасности</w:t>
            </w:r>
            <w:proofErr w:type="spellEnd"/>
            <w:r w:rsidRPr="00F933E6">
              <w:rPr>
                <w:color w:val="00000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933E6">
              <w:rPr>
                <w:color w:val="000000"/>
                <w:spacing w:val="-3"/>
                <w:sz w:val="20"/>
                <w:szCs w:val="20"/>
              </w:rPr>
              <w:t>неэлектротехническому</w:t>
            </w:r>
            <w:proofErr w:type="spellEnd"/>
            <w:r w:rsidRPr="00F933E6">
              <w:rPr>
                <w:color w:val="000000"/>
                <w:spacing w:val="-3"/>
                <w:sz w:val="20"/>
                <w:szCs w:val="20"/>
              </w:rPr>
              <w:t xml:space="preserve"> персоналу. Разработана программа "Нулевого травматизма", корпоративная программа "Укрепление здоровья работников", в настоящее время разрабатывается коллективный договор,  есть профсоюзная организация, а так же разработаны мероприятия по поддержке работников с семейными обязанностями. В Учреждении очень большое внимание уделяется популяризации охраны труда среди воспитанников. Проводятся театрализованные представления  по охране труда  разных профессий, есть костюмы  и инвентарь пожарного, медицинской сестры, уборщика помещений и др. Проводятся конкурсы детского рисунка  на тему безопасности и охраны труда.</w:t>
            </w:r>
          </w:p>
          <w:p w:rsidR="00F933E6" w:rsidRDefault="00F933E6" w:rsidP="00F933E6">
            <w:pPr>
              <w:pStyle w:val="2"/>
              <w:ind w:firstLine="671"/>
              <w:rPr>
                <w:color w:val="000000"/>
                <w:spacing w:val="-3"/>
                <w:sz w:val="20"/>
                <w:szCs w:val="20"/>
              </w:rPr>
            </w:pPr>
          </w:p>
          <w:p w:rsidR="00F933E6" w:rsidRPr="00F933E6" w:rsidRDefault="00F933E6" w:rsidP="00F933E6">
            <w:pPr>
              <w:pStyle w:val="2"/>
              <w:ind w:firstLine="671"/>
              <w:jc w:val="center"/>
              <w:rPr>
                <w:color w:val="000000"/>
                <w:spacing w:val="-3"/>
                <w:sz w:val="20"/>
                <w:szCs w:val="20"/>
              </w:rPr>
            </w:pPr>
            <w:r>
              <w:rPr>
                <w:noProof/>
                <w:color w:val="000000"/>
                <w:spacing w:val="-3"/>
                <w:sz w:val="20"/>
                <w:szCs w:val="20"/>
              </w:rPr>
              <w:drawing>
                <wp:inline distT="0" distB="0" distL="0" distR="0">
                  <wp:extent cx="2232660" cy="2552556"/>
                  <wp:effectExtent l="19050" t="0" r="0" b="0"/>
                  <wp:docPr id="1" name="Рисунок 1" descr="X:\Desktop\ДОКУМЕНТЫ\документы по ОТ\КООРДИНАЦИОННЫЙ\КООРДИНАЦИОННЫЙ СОВЕТ 2026\ВЫЕЗДНОЙ ВЕКТОР - 22 ИЮЛЯ\ФОТО\ДЕТ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X:\Desktop\ДОКУМЕНТЫ\документы по ОТ\КООРДИНАЦИОННЫЙ\КООРДИНАЦИОННЫЙ СОВЕТ 2026\ВЫЕЗДНОЙ ВЕКТОР - 22 ИЮЛЯ\ФОТО\ДЕТ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660" cy="25525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76B" w:rsidRDefault="00AD776B" w:rsidP="0047197F">
            <w:pPr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lastRenderedPageBreak/>
              <w:t xml:space="preserve">Создание условий  для безопасного </w:t>
            </w:r>
            <w:r w:rsidR="005C2D9C">
              <w:rPr>
                <w:color w:val="000000"/>
                <w:spacing w:val="-3"/>
              </w:rPr>
              <w:t xml:space="preserve"> </w:t>
            </w:r>
            <w:r>
              <w:rPr>
                <w:color w:val="000000"/>
                <w:spacing w:val="-3"/>
              </w:rPr>
              <w:t xml:space="preserve">труда работников, </w:t>
            </w:r>
            <w:r w:rsidR="0047197F">
              <w:rPr>
                <w:color w:val="000000"/>
                <w:spacing w:val="-3"/>
              </w:rPr>
              <w:t xml:space="preserve">предотвращение </w:t>
            </w:r>
            <w:r>
              <w:rPr>
                <w:color w:val="000000"/>
                <w:spacing w:val="-3"/>
              </w:rPr>
              <w:t>травматизма</w:t>
            </w:r>
            <w:r w:rsidR="00F933E6">
              <w:rPr>
                <w:color w:val="000000"/>
                <w:spacing w:val="-3"/>
              </w:rPr>
              <w:t>, популяризация вопросов охраны труда в коллективе и среди воспитанников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76B" w:rsidRPr="00D7714B" w:rsidRDefault="00443D60" w:rsidP="009F2DFA">
            <w:pPr>
              <w:jc w:val="center"/>
              <w:rPr>
                <w:b/>
                <w:color w:val="000000"/>
                <w:spacing w:val="-3"/>
              </w:rPr>
            </w:pPr>
            <w:hyperlink r:id="rId6" w:history="1">
              <w:r w:rsidR="00AD776B" w:rsidRPr="00D7714B">
                <w:rPr>
                  <w:rStyle w:val="a3"/>
                  <w:b/>
                  <w:spacing w:val="-3"/>
                </w:rPr>
                <w:t>http://partizansk.org/администрация/охрана</w:t>
              </w:r>
            </w:hyperlink>
            <w:r w:rsidR="00AD776B" w:rsidRPr="00D7714B">
              <w:rPr>
                <w:b/>
                <w:color w:val="000000"/>
                <w:spacing w:val="-3"/>
              </w:rPr>
              <w:t xml:space="preserve"> труда/</w:t>
            </w:r>
            <w:r w:rsidR="009F2DFA">
              <w:rPr>
                <w:b/>
                <w:color w:val="000000"/>
                <w:spacing w:val="-3"/>
              </w:rPr>
              <w:t>передовой опыт</w:t>
            </w:r>
          </w:p>
        </w:tc>
      </w:tr>
    </w:tbl>
    <w:p w:rsidR="001E0D08" w:rsidRDefault="001E0D08"/>
    <w:sectPr w:rsidR="001E0D08" w:rsidSect="00751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1E0D08"/>
    <w:rsid w:val="000608C6"/>
    <w:rsid w:val="00080200"/>
    <w:rsid w:val="00084DEA"/>
    <w:rsid w:val="000A17AE"/>
    <w:rsid w:val="000E3D26"/>
    <w:rsid w:val="00104A92"/>
    <w:rsid w:val="00133991"/>
    <w:rsid w:val="00194B57"/>
    <w:rsid w:val="001A1443"/>
    <w:rsid w:val="001B63B3"/>
    <w:rsid w:val="001B7376"/>
    <w:rsid w:val="001C23A5"/>
    <w:rsid w:val="001E0D08"/>
    <w:rsid w:val="001F2BD7"/>
    <w:rsid w:val="00216563"/>
    <w:rsid w:val="00237D47"/>
    <w:rsid w:val="00255047"/>
    <w:rsid w:val="00296670"/>
    <w:rsid w:val="00305DD3"/>
    <w:rsid w:val="00350053"/>
    <w:rsid w:val="0035716A"/>
    <w:rsid w:val="00377EBF"/>
    <w:rsid w:val="00443D60"/>
    <w:rsid w:val="0047197F"/>
    <w:rsid w:val="00485452"/>
    <w:rsid w:val="004D74F2"/>
    <w:rsid w:val="0051598A"/>
    <w:rsid w:val="005C2D9C"/>
    <w:rsid w:val="005D7D1B"/>
    <w:rsid w:val="00731711"/>
    <w:rsid w:val="007510A6"/>
    <w:rsid w:val="007A6D41"/>
    <w:rsid w:val="007E6DFA"/>
    <w:rsid w:val="00896F55"/>
    <w:rsid w:val="008C7137"/>
    <w:rsid w:val="008F42E5"/>
    <w:rsid w:val="008F6B82"/>
    <w:rsid w:val="00924CB1"/>
    <w:rsid w:val="00972C9F"/>
    <w:rsid w:val="00992ECF"/>
    <w:rsid w:val="009E1040"/>
    <w:rsid w:val="009F2DFA"/>
    <w:rsid w:val="00A705AF"/>
    <w:rsid w:val="00AD776B"/>
    <w:rsid w:val="00C31997"/>
    <w:rsid w:val="00C56158"/>
    <w:rsid w:val="00C93876"/>
    <w:rsid w:val="00D4040C"/>
    <w:rsid w:val="00D7714B"/>
    <w:rsid w:val="00DE1BB6"/>
    <w:rsid w:val="00DF72A0"/>
    <w:rsid w:val="00E94814"/>
    <w:rsid w:val="00F933E6"/>
    <w:rsid w:val="00FB0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D08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2"/>
      <w:sz w:val="20"/>
      <w:szCs w:val="20"/>
      <w:lang w:eastAsia="ru-RU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E0D08"/>
    <w:rPr>
      <w:rFonts w:ascii="Times New Roman" w:hAnsi="Times New Roman" w:cs="Times New Roman" w:hint="default"/>
      <w:color w:val="0000FF"/>
      <w:u w:val="single"/>
    </w:rPr>
  </w:style>
  <w:style w:type="paragraph" w:customStyle="1" w:styleId="ConsPlusTitle">
    <w:name w:val="ConsPlusTitle"/>
    <w:uiPriority w:val="99"/>
    <w:rsid w:val="003500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216563"/>
    <w:pPr>
      <w:widowControl/>
      <w:suppressAutoHyphens w:val="0"/>
      <w:autoSpaceDE/>
      <w:autoSpaceDN/>
      <w:adjustRightInd/>
      <w:spacing w:before="100" w:beforeAutospacing="1" w:after="100" w:afterAutospacing="1"/>
    </w:pPr>
    <w:rPr>
      <w:rFonts w:eastAsia="Times New Roman"/>
      <w:kern w:val="0"/>
      <w:sz w:val="24"/>
      <w:szCs w:val="24"/>
      <w:lang w:bidi="ar-SA"/>
    </w:rPr>
  </w:style>
  <w:style w:type="paragraph" w:styleId="a5">
    <w:name w:val="Balloon Text"/>
    <w:basedOn w:val="a"/>
    <w:link w:val="a6"/>
    <w:uiPriority w:val="99"/>
    <w:semiHidden/>
    <w:unhideWhenUsed/>
    <w:rsid w:val="001F2BD7"/>
    <w:rPr>
      <w:rFonts w:ascii="Tahoma" w:hAnsi="Tahoma" w:cs="Mangal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1F2BD7"/>
    <w:rPr>
      <w:rFonts w:ascii="Tahoma" w:eastAsiaTheme="minorEastAsia" w:hAnsi="Tahoma" w:cs="Mangal"/>
      <w:kern w:val="2"/>
      <w:sz w:val="16"/>
      <w:szCs w:val="14"/>
      <w:lang w:eastAsia="ru-RU" w:bidi="hi-IN"/>
    </w:rPr>
  </w:style>
  <w:style w:type="paragraph" w:styleId="2">
    <w:name w:val="Body Text Indent 2"/>
    <w:basedOn w:val="a"/>
    <w:link w:val="20"/>
    <w:rsid w:val="0047197F"/>
    <w:pPr>
      <w:widowControl/>
      <w:suppressAutoHyphens w:val="0"/>
      <w:autoSpaceDE/>
      <w:autoSpaceDN/>
      <w:adjustRightInd/>
      <w:ind w:left="180" w:firstLine="540"/>
      <w:jc w:val="both"/>
    </w:pPr>
    <w:rPr>
      <w:rFonts w:eastAsia="Times New Roman"/>
      <w:kern w:val="0"/>
      <w:sz w:val="40"/>
      <w:szCs w:val="24"/>
      <w:lang w:bidi="ar-SA"/>
    </w:rPr>
  </w:style>
  <w:style w:type="character" w:customStyle="1" w:styleId="20">
    <w:name w:val="Основной текст с отступом 2 Знак"/>
    <w:basedOn w:val="a0"/>
    <w:link w:val="2"/>
    <w:rsid w:val="0047197F"/>
    <w:rPr>
      <w:rFonts w:ascii="Times New Roman" w:eastAsia="Times New Roman" w:hAnsi="Times New Roman" w:cs="Times New Roman"/>
      <w:sz w:val="4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4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artizansk.org/&#1072;&#1076;&#1084;&#1080;&#1085;&#1080;&#1089;&#1090;&#1088;&#1072;&#1094;&#1080;&#1103;/&#1086;&#1093;&#1088;&#1072;&#1085;&#1072;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partizansk.org/&#1072;&#1076;&#1084;&#1080;&#1085;&#1080;&#1089;&#1090;&#1088;&#1072;&#1094;&#1080;&#1103;/&#1086;&#1093;&#1088;&#1072;&#1085;&#107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683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Gryaznova</dc:creator>
  <cp:lastModifiedBy>Грязнова</cp:lastModifiedBy>
  <cp:revision>22</cp:revision>
  <cp:lastPrinted>2025-03-31T05:13:00Z</cp:lastPrinted>
  <dcterms:created xsi:type="dcterms:W3CDTF">2023-03-21T06:03:00Z</dcterms:created>
  <dcterms:modified xsi:type="dcterms:W3CDTF">2026-09-09T06:33:00Z</dcterms:modified>
</cp:coreProperties>
</file>