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10300" cy="754380"/>
                <wp:effectExtent l="0" t="0" r="0" b="762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10300" cy="7543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9.00pt;height:59.4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Памятка для учеников, участников конкурсного отбора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проектов инициативного бюджетирования 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направлению «Молодежный бюджет»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Конкурсный отбор</w:t>
      </w:r>
      <w:r>
        <w:rPr>
          <w:rFonts w:ascii="Times New Roman" w:hAnsi="Times New Roman" w:cs="Times New Roman"/>
          <w:sz w:val="28"/>
          <w:szCs w:val="28"/>
        </w:rPr>
        <w:t xml:space="preserve"> проектов инициативного бюджетирования по направлению «Молодежный бюджет» - это возможность реализовать свою идею в твоем селе, городе, округе.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Есть идея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 благоустроить пустующую площадку?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Подай заявку на реализацию свое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идеи</w:t>
      </w:r>
      <w:r>
        <w:rPr>
          <w:rFonts w:ascii="Times New Roman" w:hAnsi="Times New Roman" w:cs="Times New Roman"/>
          <w:sz w:val="28"/>
          <w:szCs w:val="28"/>
        </w:rPr>
        <w:t xml:space="preserve"> на портале «Молодежный бюджет»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molodbudg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primorsky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</w:t>
      </w:r>
      <w:r>
        <w:rPr>
          <w:rFonts w:ascii="Times New Roman" w:hAnsi="Times New Roman" w:cs="Times New Roman"/>
          <w:b/>
          <w:sz w:val="28"/>
          <w:szCs w:val="28"/>
        </w:rPr>
        <w:t xml:space="preserve"> 1 по 14 октября 2026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может быть реализован не только на территории школы, но и на всей территории твоего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Будь то двор возле твоего дома или парк, где ты гуляешь с друзьями. Главное, чтобы это место было в муниципальной собственности.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90177" cy="313673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40002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290175" cy="31367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59.07pt;height:246.99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lef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lef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Ты можешь подать заявку на проект если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учишься в 10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11 классе общеобразовательной школы;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тебе </w:t>
      </w:r>
      <w:r>
        <w:rPr>
          <w:rFonts w:ascii="Times New Roman" w:hAnsi="Times New Roman" w:cs="Times New Roman"/>
          <w:sz w:val="28"/>
          <w:szCs w:val="28"/>
        </w:rPr>
        <w:t xml:space="preserve">уже </w:t>
      </w:r>
      <w:r>
        <w:rPr>
          <w:rFonts w:ascii="Times New Roman" w:hAnsi="Times New Roman" w:cs="Times New Roman"/>
          <w:sz w:val="28"/>
          <w:szCs w:val="28"/>
        </w:rPr>
        <w:t xml:space="preserve">исполнилось 16 лет </w:t>
      </w:r>
      <w:r>
        <w:rPr>
          <w:rFonts w:ascii="Times New Roman" w:hAnsi="Times New Roman" w:cs="Times New Roman"/>
          <w:sz w:val="28"/>
          <w:szCs w:val="28"/>
        </w:rPr>
        <w:t xml:space="preserve">или исполнится до</w:t>
      </w:r>
      <w:r>
        <w:rPr>
          <w:rFonts w:ascii="Times New Roman" w:hAnsi="Times New Roman" w:cs="Times New Roman"/>
          <w:sz w:val="28"/>
          <w:szCs w:val="28"/>
        </w:rPr>
        <w:t xml:space="preserve"> 1 октября 2026 года;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твоя школа участвует в конкурсном отборе;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куратор твоей школы выдал тебе временный логин и пароль от личного кабинета на портале</w:t>
      </w:r>
      <w:r>
        <w:rPr>
          <w:rFonts w:ascii="Times New Roman" w:hAnsi="Times New Roman" w:cs="Times New Roman"/>
          <w:sz w:val="28"/>
          <w:szCs w:val="28"/>
        </w:rPr>
        <w:t xml:space="preserve"> «Молодежный бюджет»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sz w:val="28"/>
          <w:szCs w:val="28"/>
        </w:rPr>
        <w:t xml:space="preserve">ы не можешь подать заявку если: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учишься в 9 классе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хотя</w:t>
      </w:r>
      <w:r>
        <w:rPr>
          <w:rFonts w:ascii="Times New Roman" w:hAnsi="Times New Roman" w:cs="Times New Roman"/>
          <w:sz w:val="28"/>
          <w:szCs w:val="28"/>
        </w:rPr>
        <w:t xml:space="preserve"> тебе уже есть 16 лет;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ты ученик 10 класса, но тебе </w:t>
      </w:r>
      <w:r>
        <w:rPr>
          <w:rFonts w:ascii="Times New Roman" w:hAnsi="Times New Roman" w:cs="Times New Roman"/>
          <w:sz w:val="28"/>
          <w:szCs w:val="28"/>
        </w:rPr>
        <w:t xml:space="preserve">нет 16</w:t>
      </w:r>
      <w:r>
        <w:rPr>
          <w:rFonts w:ascii="Times New Roman" w:hAnsi="Times New Roman" w:cs="Times New Roman"/>
          <w:sz w:val="28"/>
          <w:szCs w:val="28"/>
        </w:rPr>
        <w:t xml:space="preserve"> лет;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твоя школа не участвует в конкурсном отборе, и куратор от школы не может выдать тебе логин от личного кабинета.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Удача!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тебя есть логин и пароль от личного кабинета, и ты можешь подать заявку на конкурс.</w:t>
      </w:r>
      <w:r>
        <w:rPr>
          <w:rFonts w:ascii="Times New Roman" w:hAnsi="Times New Roman" w:cs="Times New Roman"/>
          <w:sz w:val="28"/>
          <w:szCs w:val="28"/>
        </w:rPr>
        <w:t xml:space="preserve"> Зайди в личный кабинет и обязательно привяжи свой аккаунт в ВК!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 xml:space="preserve">Заполни заявку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заполнению заявки размещена на странице конкурса в </w:t>
      </w:r>
      <w:hyperlink r:id="rId10" w:tooltip="https://molodbudg.primorsky.ru/Menu/Presentation/20?ItemId=20" w:history="1">
        <w:r>
          <w:rPr>
            <w:rStyle w:val="838"/>
            <w:rFonts w:ascii="Times New Roman" w:hAnsi="Times New Roman" w:cs="Times New Roman"/>
            <w:sz w:val="28"/>
            <w:szCs w:val="28"/>
          </w:rPr>
          <w:t xml:space="preserve">разделе «Справочная информация».</w:t>
        </w:r>
      </w:hyperlink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 заполнении заявки: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 используй слова «строительство» и «реконструкция» - проект может быть направлен только на 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или ремонт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мероприятиях пиши, что </w:t>
      </w:r>
      <w:r>
        <w:rPr>
          <w:rFonts w:ascii="Times New Roman" w:hAnsi="Times New Roman" w:cs="Times New Roman"/>
          <w:sz w:val="28"/>
          <w:szCs w:val="28"/>
        </w:rPr>
        <w:t xml:space="preserve">именно </w:t>
      </w:r>
      <w:r>
        <w:rPr>
          <w:rFonts w:ascii="Times New Roman" w:hAnsi="Times New Roman" w:cs="Times New Roman"/>
          <w:sz w:val="28"/>
          <w:szCs w:val="28"/>
        </w:rPr>
        <w:t xml:space="preserve">нужно сделать. </w:t>
      </w:r>
      <w:r>
        <w:rPr>
          <w:rFonts w:ascii="Times New Roman" w:hAnsi="Times New Roman" w:cs="Times New Roman"/>
          <w:sz w:val="28"/>
          <w:szCs w:val="28"/>
        </w:rPr>
        <w:t xml:space="preserve">Например</w:t>
      </w:r>
      <w:r>
        <w:rPr>
          <w:rFonts w:ascii="Times New Roman" w:hAnsi="Times New Roman" w:cs="Times New Roman"/>
          <w:sz w:val="28"/>
          <w:szCs w:val="28"/>
        </w:rPr>
        <w:t xml:space="preserve">: «обустроить спортивную площадку»; «заасфальтировать дорогу в школу»; «благоустроить территорию парка»</w:t>
      </w:r>
      <w:r>
        <w:rPr>
          <w:rFonts w:ascii="Times New Roman" w:hAnsi="Times New Roman" w:cs="Times New Roman"/>
          <w:sz w:val="28"/>
          <w:szCs w:val="28"/>
        </w:rPr>
        <w:t xml:space="preserve">, «поставить качели в парке»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Обрати внимание!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заявки её нужно подтвердить у куратора твоей школы, иначе она не попадет на </w:t>
      </w:r>
      <w:r>
        <w:rPr>
          <w:rFonts w:ascii="Times New Roman" w:hAnsi="Times New Roman" w:cs="Times New Roman"/>
          <w:sz w:val="28"/>
          <w:szCs w:val="28"/>
        </w:rPr>
        <w:t xml:space="preserve">внутришкольное</w:t>
      </w:r>
      <w:r>
        <w:rPr>
          <w:rFonts w:ascii="Times New Roman" w:hAnsi="Times New Roman" w:cs="Times New Roman"/>
          <w:sz w:val="28"/>
          <w:szCs w:val="28"/>
        </w:rPr>
        <w:t xml:space="preserve"> голосование.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</w:t>
      </w:r>
      <w:r>
        <w:rPr>
          <w:rFonts w:ascii="Times New Roman" w:hAnsi="Times New Roman" w:cs="Times New Roman"/>
          <w:b/>
          <w:sz w:val="28"/>
          <w:szCs w:val="28"/>
        </w:rPr>
        <w:t xml:space="preserve">нутришкольное</w:t>
      </w:r>
      <w:r>
        <w:rPr>
          <w:rFonts w:ascii="Times New Roman" w:hAnsi="Times New Roman" w:cs="Times New Roman"/>
          <w:b/>
          <w:sz w:val="28"/>
          <w:szCs w:val="28"/>
        </w:rPr>
        <w:t xml:space="preserve"> голосование.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15 </w:t>
      </w:r>
      <w:r>
        <w:rPr>
          <w:rFonts w:ascii="Times New Roman" w:hAnsi="Times New Roman" w:cs="Times New Roman"/>
          <w:b/>
          <w:sz w:val="28"/>
          <w:szCs w:val="28"/>
        </w:rPr>
        <w:t xml:space="preserve">по 30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2026 года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 обсуди свой проект с одноклассниками и агитируй их проголосовать за твой проект! </w:t>
      </w:r>
      <w:r>
        <w:rPr>
          <w:rFonts w:ascii="Times New Roman" w:hAnsi="Times New Roman" w:cs="Times New Roman"/>
          <w:sz w:val="28"/>
          <w:szCs w:val="28"/>
        </w:rPr>
        <w:t xml:space="preserve">Но помни, они должны учит</w:t>
      </w:r>
      <w:r>
        <w:rPr>
          <w:rFonts w:ascii="Times New Roman" w:hAnsi="Times New Roman" w:cs="Times New Roman"/>
          <w:sz w:val="28"/>
          <w:szCs w:val="28"/>
        </w:rPr>
        <w:t xml:space="preserve">ь</w:t>
      </w:r>
      <w:r>
        <w:rPr>
          <w:rFonts w:ascii="Times New Roman" w:hAnsi="Times New Roman" w:cs="Times New Roman"/>
          <w:sz w:val="28"/>
          <w:szCs w:val="28"/>
        </w:rPr>
        <w:t xml:space="preserve">ся в 10 или 11 классе и </w:t>
      </w:r>
      <w:r>
        <w:rPr>
          <w:rFonts w:ascii="Times New Roman" w:hAnsi="Times New Roman" w:cs="Times New Roman"/>
          <w:sz w:val="28"/>
          <w:szCs w:val="28"/>
        </w:rPr>
        <w:t xml:space="preserve">достигли возраста </w:t>
      </w:r>
      <w:r>
        <w:rPr>
          <w:rFonts w:ascii="Times New Roman" w:hAnsi="Times New Roman" w:cs="Times New Roman"/>
          <w:sz w:val="28"/>
          <w:szCs w:val="28"/>
        </w:rPr>
        <w:t xml:space="preserve">16 лет. </w:t>
      </w:r>
      <w:r>
        <w:rPr>
          <w:rFonts w:ascii="Times New Roman" w:hAnsi="Times New Roman" w:cs="Times New Roman"/>
          <w:sz w:val="28"/>
          <w:szCs w:val="28"/>
        </w:rPr>
        <w:t xml:space="preserve">Для голосования они </w:t>
      </w:r>
      <w:r>
        <w:rPr>
          <w:rFonts w:ascii="Times New Roman" w:hAnsi="Times New Roman" w:cs="Times New Roman"/>
          <w:sz w:val="28"/>
          <w:szCs w:val="28"/>
        </w:rPr>
        <w:t xml:space="preserve">также должны </w:t>
      </w:r>
      <w:r>
        <w:rPr>
          <w:rFonts w:ascii="Times New Roman" w:hAnsi="Times New Roman" w:cs="Times New Roman"/>
          <w:sz w:val="28"/>
          <w:szCs w:val="28"/>
        </w:rPr>
        <w:t xml:space="preserve">получить временные логины и пароли у куратора. Победителем </w:t>
      </w:r>
      <w:r>
        <w:rPr>
          <w:rFonts w:ascii="Times New Roman" w:hAnsi="Times New Roman" w:cs="Times New Roman"/>
          <w:sz w:val="28"/>
          <w:szCs w:val="28"/>
        </w:rPr>
        <w:t xml:space="preserve">внутришкольного</w:t>
      </w:r>
      <w:r>
        <w:rPr>
          <w:rFonts w:ascii="Times New Roman" w:hAnsi="Times New Roman" w:cs="Times New Roman"/>
          <w:sz w:val="28"/>
          <w:szCs w:val="28"/>
        </w:rPr>
        <w:t xml:space="preserve"> голосования станет 1 проект от школы.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Предварительный технический анализ.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Твое проект стал победителем </w:t>
      </w:r>
      <w:r>
        <w:rPr>
          <w:rFonts w:ascii="Times New Roman" w:hAnsi="Times New Roman" w:cs="Times New Roman"/>
          <w:sz w:val="28"/>
          <w:szCs w:val="28"/>
        </w:rPr>
        <w:t xml:space="preserve">внутришкольного</w:t>
      </w:r>
      <w:r>
        <w:rPr>
          <w:rFonts w:ascii="Times New Roman" w:hAnsi="Times New Roman" w:cs="Times New Roman"/>
          <w:sz w:val="28"/>
          <w:szCs w:val="28"/>
        </w:rPr>
        <w:t xml:space="preserve"> голосования? Теперь осталось получить «положительно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» заключение от администрации твоего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После проверки к заявке будет подкреплена карта предварительного технического анализа.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97240" cy="3334136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7149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3497239" cy="33341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75.37pt;height:262.53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sz w:val="28"/>
          <w:szCs w:val="28"/>
        </w:rPr>
        <w:t xml:space="preserve">крытое голосование.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Поздравляем! Твоя заявка получила «положительное» заключение,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теперь ты участник голосования. Объединись с учениками 10-11 классов и голосуйте за проект от вашей школы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 30 ноября по 15 декабря (включительно)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твой проект получил «отрицательное» заключение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 расстраивайся. Ты можешь со своими одноклассниками поддержать другой проект от школы или проекты учеников других школ своего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sz w:val="28"/>
          <w:szCs w:val="28"/>
        </w:rPr>
        <w:t xml:space="preserve">вой проект победил!</w:t>
      </w:r>
      <w:r>
        <w:rPr>
          <w:rFonts w:ascii="Times New Roman" w:hAnsi="Times New Roman" w:cs="Times New Roman"/>
          <w:sz w:val="28"/>
          <w:szCs w:val="28"/>
        </w:rPr>
        <w:t xml:space="preserve"> Жди реализацию проекта.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должен быть реализован </w:t>
      </w:r>
      <w:r>
        <w:rPr>
          <w:rFonts w:ascii="Times New Roman" w:hAnsi="Times New Roman" w:cs="Times New Roman"/>
          <w:b/>
          <w:sz w:val="28"/>
          <w:szCs w:val="28"/>
        </w:rPr>
        <w:t xml:space="preserve">до 1 сентября следующего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709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2"/>
    <w:next w:val="832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basedOn w:val="833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2"/>
    <w:next w:val="832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basedOn w:val="833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2"/>
    <w:next w:val="832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basedOn w:val="833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basedOn w:val="833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basedOn w:val="833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basedOn w:val="833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basedOn w:val="833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basedOn w:val="833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basedOn w:val="833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List Paragraph"/>
    <w:basedOn w:val="832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2"/>
    <w:next w:val="832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3"/>
    <w:link w:val="675"/>
    <w:uiPriority w:val="10"/>
    <w:rPr>
      <w:sz w:val="48"/>
      <w:szCs w:val="48"/>
    </w:rPr>
  </w:style>
  <w:style w:type="paragraph" w:styleId="677">
    <w:name w:val="Subtitle"/>
    <w:basedOn w:val="832"/>
    <w:next w:val="832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3"/>
    <w:link w:val="677"/>
    <w:uiPriority w:val="11"/>
    <w:rPr>
      <w:sz w:val="24"/>
      <w:szCs w:val="24"/>
    </w:rPr>
  </w:style>
  <w:style w:type="paragraph" w:styleId="679">
    <w:name w:val="Quote"/>
    <w:basedOn w:val="832"/>
    <w:next w:val="832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2"/>
    <w:next w:val="832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2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3"/>
    <w:link w:val="683"/>
    <w:uiPriority w:val="99"/>
  </w:style>
  <w:style w:type="paragraph" w:styleId="685">
    <w:name w:val="Footer"/>
    <w:basedOn w:val="832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3"/>
    <w:link w:val="685"/>
    <w:uiPriority w:val="99"/>
  </w:style>
  <w:style w:type="paragraph" w:styleId="687">
    <w:name w:val="Caption"/>
    <w:basedOn w:val="832"/>
    <w:next w:val="832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833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  <w:style w:type="character" w:styleId="838">
    <w:name w:val="Hyperlink"/>
    <w:basedOn w:val="833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yperlink" Target="https://molodbudg.primorsky.ru/Menu/Presentation/20?ItemId=20" TargetMode="External"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Перова Ирина Петровна</dc:creator>
  <cp:keywords/>
  <dc:description/>
  <cp:lastModifiedBy>perova_ip</cp:lastModifiedBy>
  <cp:revision>8</cp:revision>
  <dcterms:created xsi:type="dcterms:W3CDTF">2024-09-24T04:32:00Z</dcterms:created>
  <dcterms:modified xsi:type="dcterms:W3CDTF">2026-09-16T00:20:44Z</dcterms:modified>
</cp:coreProperties>
</file>