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40D76" w14:textId="77777777" w:rsidR="00D978AB" w:rsidRPr="00F75A6A" w:rsidRDefault="00D978AB" w:rsidP="00D978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публичных слушаний</w:t>
      </w:r>
    </w:p>
    <w:p w14:paraId="02552EC1" w14:textId="40051567" w:rsidR="004B624F" w:rsidRPr="002F1194" w:rsidRDefault="00D978AB" w:rsidP="004B62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F19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22C6">
        <w:rPr>
          <w:rFonts w:ascii="Times New Roman" w:eastAsia="Times New Roman" w:hAnsi="Times New Roman" w:cs="Times New Roman"/>
          <w:sz w:val="28"/>
          <w:szCs w:val="28"/>
        </w:rPr>
        <w:t>1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             </w:t>
      </w:r>
      <w:r w:rsidR="001F194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F22C6">
        <w:rPr>
          <w:rFonts w:ascii="Times New Roman" w:eastAsia="Times New Roman" w:hAnsi="Times New Roman" w:cs="Times New Roman"/>
          <w:sz w:val="28"/>
          <w:szCs w:val="28"/>
        </w:rPr>
        <w:t>23 октября</w:t>
      </w:r>
      <w:r w:rsidR="001F19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0C68B5">
        <w:rPr>
          <w:rFonts w:ascii="Times New Roman" w:eastAsia="Times New Roman" w:hAnsi="Times New Roman" w:cs="Times New Roman"/>
          <w:sz w:val="28"/>
          <w:szCs w:val="28"/>
        </w:rPr>
        <w:t>6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18EF4F26" w14:textId="77777777" w:rsidR="004B624F" w:rsidRPr="00C5720D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sz w:val="24"/>
          <w:szCs w:val="24"/>
        </w:rPr>
        <w:br/>
      </w:r>
      <w:r w:rsidRPr="00C5720D">
        <w:rPr>
          <w:rFonts w:ascii="Times New Roman" w:eastAsia="Times New Roman" w:hAnsi="Times New Roman" w:cs="Times New Roman"/>
          <w:sz w:val="28"/>
          <w:szCs w:val="28"/>
        </w:rPr>
        <w:t xml:space="preserve">       Наименование    проекта,    рассмотренного   </w:t>
      </w:r>
      <w:r w:rsidRPr="00C5720D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C572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FBC1EA7" w14:textId="77777777" w:rsidR="004B624F" w:rsidRPr="00FA6189" w:rsidRDefault="00075806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 решения 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–  «</w:t>
      </w:r>
      <w:r w:rsidR="0031145D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» - земельного участка на </w:t>
      </w:r>
      <w:r w:rsidR="004B624F" w:rsidRPr="00FA618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FA6189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4B624F" w:rsidRPr="00FA6189">
        <w:rPr>
          <w:rFonts w:ascii="Times New Roman" w:hAnsi="Times New Roman" w:cs="Times New Roman"/>
          <w:sz w:val="28"/>
          <w:szCs w:val="28"/>
        </w:rPr>
        <w:t>»</w:t>
      </w:r>
      <w:r w:rsidR="004B624F" w:rsidRPr="00FA6189">
        <w:rPr>
          <w:rFonts w:ascii="Times New Roman" w:eastAsia="Times New Roman" w:hAnsi="Times New Roman" w:cs="Times New Roman"/>
          <w:sz w:val="28"/>
          <w:szCs w:val="28"/>
        </w:rPr>
        <w:t xml:space="preserve">.        </w:t>
      </w:r>
    </w:p>
    <w:p w14:paraId="5EF0BFD6" w14:textId="77777777" w:rsidR="004B624F" w:rsidRPr="00FA6189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FC6668" w14:textId="14589608" w:rsidR="004B624F" w:rsidRDefault="004B624F" w:rsidP="00F75207">
      <w:pPr>
        <w:pStyle w:val="2"/>
        <w:ind w:firstLine="709"/>
        <w:jc w:val="both"/>
        <w:rPr>
          <w:szCs w:val="28"/>
        </w:rPr>
      </w:pPr>
      <w:r w:rsidRPr="00C5720D">
        <w:rPr>
          <w:szCs w:val="28"/>
        </w:rPr>
        <w:t>Правовой акт о</w:t>
      </w:r>
      <w:r w:rsidRPr="003919F4">
        <w:rPr>
          <w:szCs w:val="28"/>
        </w:rPr>
        <w:t xml:space="preserve">назначении </w:t>
      </w:r>
      <w:r w:rsidRPr="003919F4">
        <w:rPr>
          <w:bCs/>
          <w:szCs w:val="28"/>
        </w:rPr>
        <w:t xml:space="preserve">публичных слушаний: </w:t>
      </w:r>
      <w:r w:rsidRPr="003919F4">
        <w:rPr>
          <w:szCs w:val="28"/>
        </w:rPr>
        <w:t xml:space="preserve"> постановление главы </w:t>
      </w:r>
      <w:r w:rsidR="00FA6189">
        <w:rPr>
          <w:szCs w:val="28"/>
        </w:rPr>
        <w:t>муниципального округа город Партизанск Приморского края</w:t>
      </w:r>
      <w:r w:rsidR="001F1945">
        <w:rPr>
          <w:szCs w:val="28"/>
        </w:rPr>
        <w:t xml:space="preserve"> </w:t>
      </w:r>
      <w:r w:rsidRPr="003919F4">
        <w:rPr>
          <w:szCs w:val="28"/>
        </w:rPr>
        <w:t xml:space="preserve">от </w:t>
      </w:r>
      <w:r w:rsidR="00343795">
        <w:rPr>
          <w:szCs w:val="28"/>
        </w:rPr>
        <w:t>09 октября</w:t>
      </w:r>
      <w:r w:rsidR="001F1945">
        <w:rPr>
          <w:szCs w:val="28"/>
        </w:rPr>
        <w:t xml:space="preserve">     </w:t>
      </w:r>
      <w:r>
        <w:rPr>
          <w:szCs w:val="28"/>
        </w:rPr>
        <w:t>202</w:t>
      </w:r>
      <w:r w:rsidR="00E47AC4">
        <w:rPr>
          <w:szCs w:val="28"/>
        </w:rPr>
        <w:t>6</w:t>
      </w:r>
      <w:r>
        <w:rPr>
          <w:szCs w:val="28"/>
        </w:rPr>
        <w:t xml:space="preserve"> г.</w:t>
      </w:r>
      <w:r w:rsidR="001F1945">
        <w:rPr>
          <w:szCs w:val="28"/>
        </w:rPr>
        <w:t xml:space="preserve"> </w:t>
      </w:r>
      <w:r w:rsidR="00616AF9">
        <w:rPr>
          <w:szCs w:val="28"/>
        </w:rPr>
        <w:t xml:space="preserve">№ </w:t>
      </w:r>
      <w:r w:rsidR="00343795">
        <w:rPr>
          <w:szCs w:val="28"/>
        </w:rPr>
        <w:t>199</w:t>
      </w:r>
      <w:r w:rsidR="00FA6189">
        <w:rPr>
          <w:szCs w:val="28"/>
        </w:rPr>
        <w:t xml:space="preserve">-пг </w:t>
      </w:r>
      <w:r w:rsidRPr="003919F4">
        <w:rPr>
          <w:szCs w:val="28"/>
        </w:rPr>
        <w:t xml:space="preserve">«О </w:t>
      </w:r>
      <w:r w:rsidRPr="00E670FB">
        <w:rPr>
          <w:szCs w:val="28"/>
        </w:rPr>
        <w:t xml:space="preserve">назначении публичных слушаний по проекту решения о предоставлении разрешения на условно разрешенный вид использования земельного участка на </w:t>
      </w:r>
      <w:r w:rsidRPr="00E822F9">
        <w:rPr>
          <w:szCs w:val="28"/>
        </w:rPr>
        <w:t xml:space="preserve">территории </w:t>
      </w:r>
      <w:r w:rsidR="00E822F9" w:rsidRPr="00E822F9">
        <w:t>муниципального округа город Партизанск Приморского края</w:t>
      </w:r>
      <w:r w:rsidRPr="00E822F9">
        <w:rPr>
          <w:szCs w:val="28"/>
        </w:rPr>
        <w:t>».</w:t>
      </w:r>
    </w:p>
    <w:p w14:paraId="71F192AC" w14:textId="77777777" w:rsidR="00F75207" w:rsidRPr="00F75207" w:rsidRDefault="00F75207" w:rsidP="00F75207"/>
    <w:p w14:paraId="5B94CA17" w14:textId="67C9D9CE" w:rsidR="004B624F" w:rsidRPr="004110C0" w:rsidRDefault="004B624F" w:rsidP="004110C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0C0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</w:t>
      </w:r>
      <w:r w:rsidR="00F33688" w:rsidRPr="004110C0">
        <w:rPr>
          <w:rFonts w:ascii="Times New Roman" w:hAnsi="Times New Roman" w:cs="Times New Roman"/>
          <w:sz w:val="28"/>
          <w:szCs w:val="28"/>
        </w:rPr>
        <w:t xml:space="preserve">, </w:t>
      </w:r>
      <w:r w:rsidR="00E822F9" w:rsidRPr="004110C0">
        <w:rPr>
          <w:rFonts w:ascii="Times New Roman" w:hAnsi="Times New Roman" w:cs="Times New Roman"/>
          <w:sz w:val="28"/>
          <w:szCs w:val="28"/>
        </w:rPr>
        <w:t xml:space="preserve">образован </w:t>
      </w:r>
      <w:r w:rsidR="00F5040D" w:rsidRPr="004110C0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F5040D" w:rsidRPr="004110C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F5040D" w:rsidRPr="004110C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4110C0" w:rsidRPr="004110C0">
        <w:rPr>
          <w:rFonts w:ascii="Times New Roman" w:hAnsi="Times New Roman" w:cs="Times New Roman"/>
          <w:sz w:val="28"/>
          <w:szCs w:val="28"/>
        </w:rPr>
        <w:t xml:space="preserve">от </w:t>
      </w:r>
      <w:r w:rsidR="00D50940">
        <w:rPr>
          <w:rFonts w:ascii="Times New Roman" w:hAnsi="Times New Roman" w:cs="Times New Roman"/>
          <w:sz w:val="28"/>
          <w:szCs w:val="28"/>
        </w:rPr>
        <w:t>3</w:t>
      </w:r>
      <w:r w:rsidR="004110C0" w:rsidRPr="004110C0">
        <w:rPr>
          <w:rFonts w:ascii="Times New Roman" w:hAnsi="Times New Roman" w:cs="Times New Roman"/>
          <w:sz w:val="28"/>
          <w:szCs w:val="28"/>
        </w:rPr>
        <w:t>0 сентября 2026 года № 2088-па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4110C0" w:rsidRPr="004110C0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4110C0" w:rsidRPr="004110C0">
        <w:rPr>
          <w:rFonts w:ascii="Times New Roman" w:hAnsi="Times New Roman" w:cs="Times New Roman"/>
          <w:sz w:val="28"/>
          <w:szCs w:val="28"/>
        </w:rPr>
        <w:t>стоположение): установлено относительно ориентира, расположенного за пределами участка. Ориентир жилой дом. Участок находится примерно в 7 метрах по направлению на северо-восток относительно ориентира. Почтовый адрес ориентира: Российская Федерация, Приморский край, муниципальный округ город Партизанск, г. Партизанск, ул. Андрея Грибова, дом 19. Площадь земельного участка 115  кв. м</w:t>
      </w:r>
      <w:r w:rsidR="00F5040D" w:rsidRPr="004110C0">
        <w:rPr>
          <w:rFonts w:ascii="Times New Roman" w:hAnsi="Times New Roman" w:cs="Times New Roman"/>
          <w:sz w:val="28"/>
          <w:szCs w:val="28"/>
        </w:rPr>
        <w:t xml:space="preserve">. </w:t>
      </w:r>
      <w:r w:rsidRPr="004110C0">
        <w:rPr>
          <w:rFonts w:ascii="Times New Roman" w:eastAsia="Times New Roman" w:hAnsi="Times New Roman" w:cs="Times New Roman"/>
          <w:sz w:val="28"/>
          <w:szCs w:val="28"/>
        </w:rPr>
        <w:t xml:space="preserve">Организатор </w:t>
      </w:r>
      <w:r w:rsidRPr="004110C0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4110C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619CD10" w14:textId="77777777" w:rsidR="004B624F" w:rsidRPr="00C14096" w:rsidRDefault="004B624F" w:rsidP="001F19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40D">
        <w:rPr>
          <w:rFonts w:ascii="Times New Roman" w:eastAsia="Times New Roman" w:hAnsi="Times New Roman" w:cs="Times New Roman"/>
          <w:sz w:val="28"/>
          <w:szCs w:val="28"/>
        </w:rPr>
        <w:t>Комиссия по подготовке  проекта Правил землепользования и</w:t>
      </w:r>
      <w:r w:rsidRPr="001F1945">
        <w:rPr>
          <w:rFonts w:ascii="Times New Roman" w:eastAsia="Times New Roman" w:hAnsi="Times New Roman" w:cs="Times New Roman"/>
          <w:sz w:val="28"/>
          <w:szCs w:val="28"/>
        </w:rPr>
        <w:t xml:space="preserve"> застройки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4173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DCD08D" w14:textId="77777777" w:rsidR="004B624F" w:rsidRPr="00C14096" w:rsidRDefault="004B624F" w:rsidP="00604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39A73B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>Дата  и  источник опубликования  оповещения  о  начале 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6ED185DB" w14:textId="05A67F21" w:rsidR="004B624F" w:rsidRPr="00AE76A8" w:rsidRDefault="00AF4B65" w:rsidP="001550BA">
      <w:pPr>
        <w:pStyle w:val="a7"/>
        <w:numPr>
          <w:ilvl w:val="0"/>
          <w:numId w:val="1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</w:rPr>
      </w:pPr>
      <w:r w:rsidRPr="00AE76A8">
        <w:rPr>
          <w:rFonts w:ascii="Times New Roman" w:eastAsia="Times New Roman" w:hAnsi="Times New Roman" w:cs="Times New Roman"/>
          <w:sz w:val="28"/>
          <w:szCs w:val="28"/>
        </w:rPr>
        <w:t>Г</w:t>
      </w:r>
      <w:r w:rsidR="004B624F" w:rsidRPr="00AE76A8">
        <w:rPr>
          <w:rFonts w:ascii="Times New Roman" w:eastAsia="Times New Roman" w:hAnsi="Times New Roman" w:cs="Times New Roman"/>
          <w:sz w:val="28"/>
          <w:szCs w:val="28"/>
        </w:rPr>
        <w:t xml:space="preserve">азета «Вести» </w:t>
      </w:r>
      <w:r w:rsidRPr="00AE76A8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1F19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0C0">
        <w:rPr>
          <w:rFonts w:ascii="Times New Roman" w:eastAsia="Times New Roman" w:hAnsi="Times New Roman" w:cs="Times New Roman"/>
          <w:sz w:val="28"/>
          <w:szCs w:val="28"/>
        </w:rPr>
        <w:t>14 октября</w:t>
      </w:r>
      <w:r w:rsidR="001F19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624F" w:rsidRPr="00AE76A8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74BB2" w:rsidRPr="00AE76A8">
        <w:rPr>
          <w:rFonts w:ascii="Times New Roman" w:eastAsia="Times New Roman" w:hAnsi="Times New Roman" w:cs="Times New Roman"/>
          <w:sz w:val="28"/>
          <w:szCs w:val="28"/>
        </w:rPr>
        <w:t>6</w:t>
      </w:r>
      <w:r w:rsidR="004B624F" w:rsidRPr="00AE76A8">
        <w:rPr>
          <w:rFonts w:ascii="Times New Roman" w:eastAsia="Times New Roman" w:hAnsi="Times New Roman" w:cs="Times New Roman"/>
          <w:sz w:val="28"/>
          <w:szCs w:val="28"/>
        </w:rPr>
        <w:t xml:space="preserve"> года  № </w:t>
      </w:r>
      <w:r w:rsidR="004110C0">
        <w:rPr>
          <w:rFonts w:ascii="Times New Roman" w:eastAsia="Times New Roman" w:hAnsi="Times New Roman" w:cs="Times New Roman"/>
          <w:sz w:val="28"/>
          <w:szCs w:val="28"/>
        </w:rPr>
        <w:t>77 (</w:t>
      </w:r>
      <w:r w:rsidR="00101832">
        <w:rPr>
          <w:rFonts w:ascii="Times New Roman" w:eastAsia="Times New Roman" w:hAnsi="Times New Roman" w:cs="Times New Roman"/>
          <w:sz w:val="28"/>
          <w:szCs w:val="28"/>
        </w:rPr>
        <w:t>13438)</w:t>
      </w:r>
    </w:p>
    <w:p w14:paraId="77091379" w14:textId="7742BE0B" w:rsidR="001550BA" w:rsidRPr="008A1D31" w:rsidRDefault="001550BA" w:rsidP="001550BA">
      <w:pPr>
        <w:pStyle w:val="a7"/>
        <w:numPr>
          <w:ilvl w:val="0"/>
          <w:numId w:val="1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</w:rPr>
      </w:pPr>
      <w:r w:rsidRPr="00BC13BE">
        <w:rPr>
          <w:rFonts w:ascii="Times New Roman" w:hAnsi="Times New Roman" w:cs="Times New Roman"/>
          <w:sz w:val="28"/>
          <w:szCs w:val="28"/>
        </w:rPr>
        <w:t>Официальный сайт  администрации</w:t>
      </w:r>
      <w:r w:rsidR="001F1945">
        <w:rPr>
          <w:rFonts w:ascii="Times New Roman" w:hAnsi="Times New Roman" w:cs="Times New Roman"/>
          <w:sz w:val="28"/>
          <w:szCs w:val="28"/>
        </w:rPr>
        <w:t xml:space="preserve"> </w:t>
      </w:r>
      <w:r w:rsidRPr="00E47AC4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8A1D31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hyperlink r:id="rId8" w:history="1">
        <w:r w:rsidRPr="008A1D3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Pr="008A1D3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Pr="008A1D31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1F1945">
        <w:rPr>
          <w:rFonts w:ascii="Times New Roman" w:hAnsi="Times New Roman" w:cs="Times New Roman"/>
          <w:sz w:val="28"/>
          <w:szCs w:val="28"/>
        </w:rPr>
        <w:t xml:space="preserve"> </w:t>
      </w:r>
      <w:r w:rsidR="00101832">
        <w:rPr>
          <w:rFonts w:ascii="Times New Roman" w:hAnsi="Times New Roman" w:cs="Times New Roman"/>
          <w:sz w:val="28"/>
          <w:szCs w:val="28"/>
        </w:rPr>
        <w:t>14 октября</w:t>
      </w:r>
      <w:r w:rsidRPr="008A1D31"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323CFEF8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0E4D3A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Перечень информационных материалов к указанному проекту:  оповещение  о начале публичных слушаний.</w:t>
      </w:r>
    </w:p>
    <w:p w14:paraId="64B5A1CE" w14:textId="43BFCCEF" w:rsidR="004B624F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7F2">
        <w:rPr>
          <w:rFonts w:ascii="Times New Roman" w:eastAsia="Times New Roman" w:hAnsi="Times New Roman" w:cs="Times New Roman"/>
          <w:sz w:val="28"/>
          <w:szCs w:val="28"/>
        </w:rPr>
        <w:lastRenderedPageBreak/>
        <w:t>Срок проведения публичных  слушаний по проектам: не более                           15 календарных дней  </w:t>
      </w:r>
      <w:r w:rsidRPr="006A17F2">
        <w:rPr>
          <w:rFonts w:ascii="Times New Roman" w:hAnsi="Times New Roman" w:cs="Times New Roman"/>
          <w:sz w:val="28"/>
          <w:szCs w:val="28"/>
        </w:rPr>
        <w:t xml:space="preserve">со дня оповещения жителей </w:t>
      </w:r>
      <w:r w:rsidR="00134318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6A17F2">
        <w:rPr>
          <w:rFonts w:ascii="Times New Roman" w:hAnsi="Times New Roman" w:cs="Times New Roman"/>
          <w:sz w:val="28"/>
          <w:szCs w:val="28"/>
        </w:rPr>
        <w:t xml:space="preserve"> об их проведении (с </w:t>
      </w:r>
      <w:r w:rsidR="00101832">
        <w:rPr>
          <w:rFonts w:ascii="Times New Roman" w:hAnsi="Times New Roman" w:cs="Times New Roman"/>
          <w:sz w:val="28"/>
          <w:szCs w:val="28"/>
        </w:rPr>
        <w:t>14 октября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8A1D31">
        <w:rPr>
          <w:rFonts w:ascii="Times New Roman" w:hAnsi="Times New Roman" w:cs="Times New Roman"/>
          <w:sz w:val="28"/>
          <w:szCs w:val="28"/>
        </w:rPr>
        <w:t>6</w:t>
      </w:r>
      <w:r w:rsidRPr="006A17F2">
        <w:rPr>
          <w:rFonts w:ascii="Times New Roman" w:hAnsi="Times New Roman" w:cs="Times New Roman"/>
          <w:sz w:val="28"/>
          <w:szCs w:val="28"/>
        </w:rPr>
        <w:t xml:space="preserve"> г.) до дня опубликования заключения о результатах публичных слушаний.</w:t>
      </w:r>
    </w:p>
    <w:p w14:paraId="270D3FB8" w14:textId="77777777" w:rsidR="004B624F" w:rsidRPr="007F132A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522E31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Наименование официального сайта, на  котором  размещен  проект,  подлежащий рассмотрению  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и  информационные  материалы  к </w:t>
      </w:r>
      <w:r w:rsidRPr="004C41C0">
        <w:rPr>
          <w:rFonts w:ascii="Times New Roman" w:eastAsia="Times New Roman" w:hAnsi="Times New Roman" w:cs="Times New Roman"/>
          <w:sz w:val="28"/>
          <w:szCs w:val="28"/>
        </w:rPr>
        <w:t xml:space="preserve">нему: </w:t>
      </w:r>
      <w:hyperlink r:id="rId9" w:history="1"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4C41C0">
        <w:rPr>
          <w:rFonts w:ascii="Times New Roman" w:hAnsi="Times New Roman" w:cs="Times New Roman"/>
          <w:sz w:val="28"/>
          <w:szCs w:val="28"/>
        </w:rPr>
        <w:t xml:space="preserve"> в</w:t>
      </w:r>
      <w:r w:rsidRPr="003919F4">
        <w:rPr>
          <w:rFonts w:ascii="Times New Roman" w:hAnsi="Times New Roman" w:cs="Times New Roman"/>
          <w:sz w:val="28"/>
          <w:szCs w:val="28"/>
        </w:rPr>
        <w:t xml:space="preserve"> разделе «Градостроительство».</w:t>
      </w:r>
    </w:p>
    <w:p w14:paraId="65C2D80E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E76B25" w14:textId="04F4F2A1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Дата размещения проекта, подлежащего  рассмотрению  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публичных слушаниях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 на  указанном  официальном сайте:  </w:t>
      </w:r>
      <w:r w:rsidR="00101832">
        <w:rPr>
          <w:rFonts w:ascii="Times New Roman" w:eastAsia="Times New Roman" w:hAnsi="Times New Roman" w:cs="Times New Roman"/>
          <w:sz w:val="28"/>
          <w:szCs w:val="28"/>
        </w:rPr>
        <w:t>14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8A1D31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F067763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1EB7B5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Время и  место проведения собрания участников 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37A4AB5" w14:textId="5E20F323" w:rsidR="004B624F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Дата: </w:t>
      </w:r>
      <w:r w:rsidR="00101832">
        <w:rPr>
          <w:rFonts w:ascii="Times New Roman" w:eastAsia="Times New Roman" w:hAnsi="Times New Roman" w:cs="Times New Roman"/>
          <w:sz w:val="28"/>
          <w:szCs w:val="28"/>
        </w:rPr>
        <w:t xml:space="preserve">23 октября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8A1D31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6590E52F" w14:textId="334D89EF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Время:  </w:t>
      </w:r>
      <w:r w:rsidR="001F1945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5040D">
        <w:rPr>
          <w:rFonts w:ascii="Times New Roman" w:eastAsia="Times New Roman" w:hAnsi="Times New Roman" w:cs="Times New Roman"/>
          <w:sz w:val="28"/>
          <w:szCs w:val="28"/>
        </w:rPr>
        <w:t>:</w:t>
      </w:r>
      <w:r w:rsidR="00101832">
        <w:rPr>
          <w:rFonts w:ascii="Times New Roman" w:eastAsia="Times New Roman" w:hAnsi="Times New Roman" w:cs="Times New Roman"/>
          <w:sz w:val="28"/>
          <w:szCs w:val="28"/>
        </w:rPr>
        <w:t>00</w:t>
      </w:r>
      <w:r w:rsidR="00F504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B51757" w14:textId="77777777" w:rsidR="004B624F" w:rsidRPr="003919F4" w:rsidRDefault="004B624F" w:rsidP="004B624F">
      <w:pPr>
        <w:spacing w:after="0" w:line="6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>Адрес: Приморский край, г. Партизанск, ул. Садовая, 1, каб. 12.</w:t>
      </w:r>
    </w:p>
    <w:p w14:paraId="784D2138" w14:textId="4C8399A6" w:rsidR="004B624F" w:rsidRDefault="001550BA" w:rsidP="001F19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Срок, в  течение  которого  принимались  предложения и замечания участников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 с </w:t>
      </w:r>
      <w:r w:rsidR="00101832">
        <w:rPr>
          <w:rFonts w:ascii="Times New Roman" w:eastAsia="Times New Roman" w:hAnsi="Times New Roman" w:cs="Times New Roman"/>
          <w:sz w:val="28"/>
          <w:szCs w:val="28"/>
        </w:rPr>
        <w:t>14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2026 года п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101832">
        <w:rPr>
          <w:rFonts w:ascii="Times New Roman" w:eastAsia="Times New Roman" w:hAnsi="Times New Roman" w:cs="Times New Roman"/>
          <w:sz w:val="28"/>
          <w:szCs w:val="28"/>
        </w:rPr>
        <w:t>19 октября</w:t>
      </w:r>
      <w:r w:rsidR="001F1945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2026 года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005F87" w14:textId="77777777" w:rsidR="001550BA" w:rsidRPr="003919F4" w:rsidRDefault="001550BA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35D841A" w14:textId="77777777" w:rsidR="004B624F" w:rsidRPr="003919F4" w:rsidRDefault="004B624F" w:rsidP="00B32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Территория, в пределах которой проводились публичные слушания: </w:t>
      </w:r>
      <w:r w:rsidR="00570E0E" w:rsidRPr="00FA6189">
        <w:rPr>
          <w:rFonts w:ascii="Times New Roman" w:hAnsi="Times New Roman" w:cs="Times New Roman"/>
          <w:sz w:val="28"/>
          <w:szCs w:val="28"/>
        </w:rPr>
        <w:t>муниципальн</w:t>
      </w:r>
      <w:r w:rsidR="00570E0E">
        <w:rPr>
          <w:rFonts w:ascii="Times New Roman" w:hAnsi="Times New Roman" w:cs="Times New Roman"/>
          <w:sz w:val="28"/>
          <w:szCs w:val="28"/>
        </w:rPr>
        <w:t xml:space="preserve">ый </w:t>
      </w:r>
      <w:r w:rsidR="00570E0E" w:rsidRPr="00FA6189">
        <w:rPr>
          <w:rFonts w:ascii="Times New Roman" w:hAnsi="Times New Roman" w:cs="Times New Roman"/>
          <w:sz w:val="28"/>
          <w:szCs w:val="28"/>
        </w:rPr>
        <w:t>округ</w:t>
      </w:r>
      <w:r w:rsidR="001F1945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>город Партизанск Приморского края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A1ACEA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14:paraId="3673742F" w14:textId="77777777" w:rsidR="004B624F" w:rsidRPr="003919F4" w:rsidRDefault="004B624F" w:rsidP="004B624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   в Комиссию  по подготовке проекта Правил землепользования и застройки </w:t>
      </w:r>
      <w:r w:rsidR="006A18F8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063D0D7D" w14:textId="77777777" w:rsidR="004B624F" w:rsidRPr="003919F4" w:rsidRDefault="004B624F" w:rsidP="004B624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CellSpacing w:w="15" w:type="dxa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3838"/>
        <w:gridCol w:w="4930"/>
      </w:tblGrid>
      <w:tr w:rsidR="004B624F" w:rsidRPr="003919F4" w14:paraId="5D57CCFC" w14:textId="77777777" w:rsidTr="004B624F">
        <w:trPr>
          <w:trHeight w:val="10"/>
          <w:tblCellSpacing w:w="15" w:type="dxa"/>
        </w:trPr>
        <w:tc>
          <w:tcPr>
            <w:tcW w:w="632" w:type="dxa"/>
            <w:vAlign w:val="center"/>
            <w:hideMark/>
          </w:tcPr>
          <w:p w14:paraId="6F3B22CA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08" w:type="dxa"/>
            <w:vAlign w:val="center"/>
            <w:hideMark/>
          </w:tcPr>
          <w:p w14:paraId="4AB289EE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885" w:type="dxa"/>
            <w:vAlign w:val="center"/>
            <w:hideMark/>
          </w:tcPr>
          <w:p w14:paraId="3E6254B1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0C5FD2B7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комиссии                                     </w:t>
      </w:r>
      <w:r w:rsidR="001F194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С.С. Юдин</w:t>
      </w:r>
    </w:p>
    <w:p w14:paraId="532370EC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br/>
        <w:t xml:space="preserve">Секретарь Комиссии                                </w:t>
      </w:r>
      <w:r w:rsidR="001F194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65AAE">
        <w:rPr>
          <w:rFonts w:ascii="Times New Roman" w:eastAsia="Times New Roman" w:hAnsi="Times New Roman" w:cs="Times New Roman"/>
          <w:sz w:val="28"/>
          <w:szCs w:val="28"/>
        </w:rPr>
        <w:t>М.А. Толмачева</w:t>
      </w:r>
    </w:p>
    <w:p w14:paraId="11B001A7" w14:textId="77777777" w:rsidR="000E2048" w:rsidRPr="003919F4" w:rsidRDefault="000E2048"/>
    <w:sectPr w:rsidR="000E2048" w:rsidRPr="003919F4" w:rsidSect="00242A94">
      <w:headerReference w:type="default" r:id="rId10"/>
      <w:pgSz w:w="11906" w:h="16838"/>
      <w:pgMar w:top="851" w:right="850" w:bottom="1134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23F8A" w14:textId="77777777" w:rsidR="00143684" w:rsidRDefault="00143684" w:rsidP="00D978AB">
      <w:pPr>
        <w:spacing w:after="0" w:line="240" w:lineRule="auto"/>
      </w:pPr>
      <w:r>
        <w:separator/>
      </w:r>
    </w:p>
  </w:endnote>
  <w:endnote w:type="continuationSeparator" w:id="0">
    <w:p w14:paraId="73A39AB4" w14:textId="77777777" w:rsidR="00143684" w:rsidRDefault="00143684" w:rsidP="00D9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C1712" w14:textId="77777777" w:rsidR="00143684" w:rsidRDefault="00143684" w:rsidP="00D978AB">
      <w:pPr>
        <w:spacing w:after="0" w:line="240" w:lineRule="auto"/>
      </w:pPr>
      <w:r>
        <w:separator/>
      </w:r>
    </w:p>
  </w:footnote>
  <w:footnote w:type="continuationSeparator" w:id="0">
    <w:p w14:paraId="596DA008" w14:textId="77777777" w:rsidR="00143684" w:rsidRDefault="00143684" w:rsidP="00D9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8860"/>
      <w:docPartObj>
        <w:docPartGallery w:val="Page Numbers (Top of Page)"/>
        <w:docPartUnique/>
      </w:docPartObj>
    </w:sdtPr>
    <w:sdtEndPr/>
    <w:sdtContent>
      <w:p w14:paraId="5DDCA4F8" w14:textId="77777777" w:rsidR="00143684" w:rsidRDefault="00C478EC">
        <w:pPr>
          <w:pStyle w:val="a3"/>
          <w:jc w:val="center"/>
        </w:pPr>
        <w:r>
          <w:fldChar w:fldCharType="begin"/>
        </w:r>
        <w:r w:rsidR="00134318">
          <w:instrText xml:space="preserve"> PAGE   \* MERGEFORMAT </w:instrText>
        </w:r>
        <w:r>
          <w:fldChar w:fldCharType="separate"/>
        </w:r>
        <w:r w:rsidR="00F504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B1AD22" w14:textId="77777777" w:rsidR="00143684" w:rsidRDefault="001436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F662A"/>
    <w:multiLevelType w:val="hybridMultilevel"/>
    <w:tmpl w:val="DF6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267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8AB"/>
    <w:rsid w:val="00001DAC"/>
    <w:rsid w:val="00003FB1"/>
    <w:rsid w:val="000044D7"/>
    <w:rsid w:val="000175A4"/>
    <w:rsid w:val="00021E5B"/>
    <w:rsid w:val="000254C4"/>
    <w:rsid w:val="00030D7B"/>
    <w:rsid w:val="00062585"/>
    <w:rsid w:val="00075806"/>
    <w:rsid w:val="00075FB1"/>
    <w:rsid w:val="000B4875"/>
    <w:rsid w:val="000B575E"/>
    <w:rsid w:val="000C68B5"/>
    <w:rsid w:val="000E2048"/>
    <w:rsid w:val="00101832"/>
    <w:rsid w:val="00120E1C"/>
    <w:rsid w:val="00123378"/>
    <w:rsid w:val="00134318"/>
    <w:rsid w:val="001362F4"/>
    <w:rsid w:val="00141D9D"/>
    <w:rsid w:val="00143684"/>
    <w:rsid w:val="001475A4"/>
    <w:rsid w:val="0015506B"/>
    <w:rsid w:val="001550BA"/>
    <w:rsid w:val="00165AAE"/>
    <w:rsid w:val="001914FD"/>
    <w:rsid w:val="00195FD5"/>
    <w:rsid w:val="001F1945"/>
    <w:rsid w:val="002327D5"/>
    <w:rsid w:val="00242A94"/>
    <w:rsid w:val="002A0BEA"/>
    <w:rsid w:val="002A1A11"/>
    <w:rsid w:val="002A474C"/>
    <w:rsid w:val="002B6FBE"/>
    <w:rsid w:val="002C7CA0"/>
    <w:rsid w:val="002E2E6C"/>
    <w:rsid w:val="002E35E8"/>
    <w:rsid w:val="002F1194"/>
    <w:rsid w:val="0031145D"/>
    <w:rsid w:val="00341230"/>
    <w:rsid w:val="00343795"/>
    <w:rsid w:val="00344FD5"/>
    <w:rsid w:val="00361241"/>
    <w:rsid w:val="00365EC5"/>
    <w:rsid w:val="003919F4"/>
    <w:rsid w:val="00397F10"/>
    <w:rsid w:val="003B773D"/>
    <w:rsid w:val="003D67E6"/>
    <w:rsid w:val="003E0FC3"/>
    <w:rsid w:val="003E5CE6"/>
    <w:rsid w:val="003E68C4"/>
    <w:rsid w:val="004110C0"/>
    <w:rsid w:val="004153DE"/>
    <w:rsid w:val="00445625"/>
    <w:rsid w:val="004474BE"/>
    <w:rsid w:val="00454173"/>
    <w:rsid w:val="00454E2E"/>
    <w:rsid w:val="00477C31"/>
    <w:rsid w:val="00480C75"/>
    <w:rsid w:val="004B624F"/>
    <w:rsid w:val="004C41C0"/>
    <w:rsid w:val="004F26A2"/>
    <w:rsid w:val="004F613C"/>
    <w:rsid w:val="005208B2"/>
    <w:rsid w:val="00533C13"/>
    <w:rsid w:val="00536ED9"/>
    <w:rsid w:val="00570E0E"/>
    <w:rsid w:val="00577B9E"/>
    <w:rsid w:val="005C2824"/>
    <w:rsid w:val="005C356D"/>
    <w:rsid w:val="005C7CAE"/>
    <w:rsid w:val="005E2F3B"/>
    <w:rsid w:val="0060495D"/>
    <w:rsid w:val="00614D93"/>
    <w:rsid w:val="00616AF9"/>
    <w:rsid w:val="006231AE"/>
    <w:rsid w:val="00625A31"/>
    <w:rsid w:val="00630332"/>
    <w:rsid w:val="006332DA"/>
    <w:rsid w:val="00640F15"/>
    <w:rsid w:val="00644B3B"/>
    <w:rsid w:val="00671D98"/>
    <w:rsid w:val="006A1170"/>
    <w:rsid w:val="006A18F8"/>
    <w:rsid w:val="006B4DEE"/>
    <w:rsid w:val="006D31EE"/>
    <w:rsid w:val="00736608"/>
    <w:rsid w:val="00783DA1"/>
    <w:rsid w:val="007A56F7"/>
    <w:rsid w:val="007C7426"/>
    <w:rsid w:val="007D1238"/>
    <w:rsid w:val="007F2D86"/>
    <w:rsid w:val="0081772A"/>
    <w:rsid w:val="00830F18"/>
    <w:rsid w:val="00831C50"/>
    <w:rsid w:val="008416E0"/>
    <w:rsid w:val="00875C29"/>
    <w:rsid w:val="0088082D"/>
    <w:rsid w:val="00884565"/>
    <w:rsid w:val="008A1D31"/>
    <w:rsid w:val="008F269F"/>
    <w:rsid w:val="00905C72"/>
    <w:rsid w:val="00914CD1"/>
    <w:rsid w:val="009826EB"/>
    <w:rsid w:val="009B30AC"/>
    <w:rsid w:val="009F2C92"/>
    <w:rsid w:val="00A37DD7"/>
    <w:rsid w:val="00A44A26"/>
    <w:rsid w:val="00A511F6"/>
    <w:rsid w:val="00A51EC0"/>
    <w:rsid w:val="00A65A14"/>
    <w:rsid w:val="00A6783E"/>
    <w:rsid w:val="00AA3669"/>
    <w:rsid w:val="00AC39DC"/>
    <w:rsid w:val="00AE76A8"/>
    <w:rsid w:val="00AF4B65"/>
    <w:rsid w:val="00AF7136"/>
    <w:rsid w:val="00B04CEB"/>
    <w:rsid w:val="00B05432"/>
    <w:rsid w:val="00B11F9F"/>
    <w:rsid w:val="00B123B5"/>
    <w:rsid w:val="00B24381"/>
    <w:rsid w:val="00B32A61"/>
    <w:rsid w:val="00B45FA8"/>
    <w:rsid w:val="00B5112F"/>
    <w:rsid w:val="00B80555"/>
    <w:rsid w:val="00B9233B"/>
    <w:rsid w:val="00BA3F8C"/>
    <w:rsid w:val="00BB43B8"/>
    <w:rsid w:val="00BC13BE"/>
    <w:rsid w:val="00BD21E0"/>
    <w:rsid w:val="00BF2847"/>
    <w:rsid w:val="00C06653"/>
    <w:rsid w:val="00C4072F"/>
    <w:rsid w:val="00C46D99"/>
    <w:rsid w:val="00C478EC"/>
    <w:rsid w:val="00C5720D"/>
    <w:rsid w:val="00C71CF1"/>
    <w:rsid w:val="00C81382"/>
    <w:rsid w:val="00C83648"/>
    <w:rsid w:val="00CC0EF3"/>
    <w:rsid w:val="00D00403"/>
    <w:rsid w:val="00D03356"/>
    <w:rsid w:val="00D05F38"/>
    <w:rsid w:val="00D2666F"/>
    <w:rsid w:val="00D31D7E"/>
    <w:rsid w:val="00D44E35"/>
    <w:rsid w:val="00D50940"/>
    <w:rsid w:val="00D54334"/>
    <w:rsid w:val="00D85045"/>
    <w:rsid w:val="00D978AB"/>
    <w:rsid w:val="00E31F4A"/>
    <w:rsid w:val="00E47AC4"/>
    <w:rsid w:val="00E47FC0"/>
    <w:rsid w:val="00E74BB2"/>
    <w:rsid w:val="00E822F9"/>
    <w:rsid w:val="00ED46D0"/>
    <w:rsid w:val="00ED7166"/>
    <w:rsid w:val="00F14DCE"/>
    <w:rsid w:val="00F33688"/>
    <w:rsid w:val="00F45E1E"/>
    <w:rsid w:val="00F46794"/>
    <w:rsid w:val="00F5040D"/>
    <w:rsid w:val="00F61D61"/>
    <w:rsid w:val="00F75207"/>
    <w:rsid w:val="00F87B6D"/>
    <w:rsid w:val="00F9249F"/>
    <w:rsid w:val="00FA6189"/>
    <w:rsid w:val="00FC50C0"/>
    <w:rsid w:val="00FD6E15"/>
    <w:rsid w:val="00FF22C6"/>
    <w:rsid w:val="00FF2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78E70122"/>
  <w15:docId w15:val="{95A794C0-9E89-49B0-8834-AD47694A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048"/>
  </w:style>
  <w:style w:type="paragraph" w:styleId="2">
    <w:name w:val="heading 2"/>
    <w:basedOn w:val="a"/>
    <w:next w:val="a"/>
    <w:link w:val="20"/>
    <w:qFormat/>
    <w:rsid w:val="002F1194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8AB"/>
  </w:style>
  <w:style w:type="paragraph" w:styleId="a5">
    <w:name w:val="footer"/>
    <w:basedOn w:val="a"/>
    <w:link w:val="a6"/>
    <w:uiPriority w:val="99"/>
    <w:semiHidden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78AB"/>
  </w:style>
  <w:style w:type="character" w:customStyle="1" w:styleId="20">
    <w:name w:val="Заголовок 2 Знак"/>
    <w:basedOn w:val="a0"/>
    <w:link w:val="2"/>
    <w:rsid w:val="002F119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003FB1"/>
    <w:pPr>
      <w:ind w:left="720"/>
      <w:contextualSpacing/>
    </w:pPr>
  </w:style>
  <w:style w:type="character" w:styleId="a8">
    <w:name w:val="Hyperlink"/>
    <w:unhideWhenUsed/>
    <w:rsid w:val="00003F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6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zansk.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rtizansk.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A1500-4AF3-4669-B8BA-1E0CD2003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76</cp:revision>
  <cp:lastPrinted>2026-06-15T05:30:00Z</cp:lastPrinted>
  <dcterms:created xsi:type="dcterms:W3CDTF">2022-03-30T00:21:00Z</dcterms:created>
  <dcterms:modified xsi:type="dcterms:W3CDTF">2026-10-22T23:26:00Z</dcterms:modified>
</cp:coreProperties>
</file>