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2144A4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2144A4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44A4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DF75BB" w:rsidRDefault="003C1E06" w:rsidP="00DF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 w:rsidRPr="00DF75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DF75B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 w:rsidRPr="00DF75BB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DF75B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- «</w:t>
      </w:r>
      <w:r w:rsidR="002144A4" w:rsidRPr="00DF75B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DF75BB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DF75B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DF75BB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  <w:r w:rsidR="00694BDB" w:rsidRPr="00DF75B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 w:rsidRPr="00DF75BB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DF75BB">
        <w:rPr>
          <w:rFonts w:ascii="Times New Roman" w:hAnsi="Times New Roman" w:cs="Times New Roman"/>
          <w:sz w:val="28"/>
          <w:szCs w:val="28"/>
        </w:rPr>
        <w:t>–</w:t>
      </w:r>
      <w:r w:rsidR="008012B7" w:rsidRPr="00DF75BB">
        <w:rPr>
          <w:rFonts w:ascii="Times New Roman" w:hAnsi="Times New Roman" w:cs="Times New Roman"/>
          <w:sz w:val="28"/>
          <w:szCs w:val="28"/>
        </w:rPr>
        <w:t xml:space="preserve"> </w:t>
      </w:r>
      <w:r w:rsidR="00694BDB" w:rsidRPr="00DF75BB">
        <w:rPr>
          <w:rFonts w:ascii="Times New Roman" w:hAnsi="Times New Roman" w:cs="Times New Roman"/>
          <w:sz w:val="28"/>
          <w:szCs w:val="28"/>
        </w:rPr>
        <w:t>2.</w:t>
      </w:r>
      <w:r w:rsidR="00DF75BB" w:rsidRPr="00DF75BB">
        <w:rPr>
          <w:rFonts w:ascii="Times New Roman" w:hAnsi="Times New Roman" w:cs="Times New Roman"/>
          <w:sz w:val="28"/>
          <w:szCs w:val="28"/>
        </w:rPr>
        <w:t>1</w:t>
      </w:r>
      <w:r w:rsidR="00694BDB" w:rsidRPr="00DF75BB">
        <w:rPr>
          <w:rFonts w:ascii="Times New Roman" w:hAnsi="Times New Roman" w:cs="Times New Roman"/>
          <w:sz w:val="28"/>
          <w:szCs w:val="28"/>
        </w:rPr>
        <w:t>.</w:t>
      </w:r>
    </w:p>
    <w:p w:rsidR="00DF75BB" w:rsidRPr="00DF75BB" w:rsidRDefault="008012B7" w:rsidP="00DF75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5BB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DF75BB">
        <w:rPr>
          <w:rFonts w:ascii="Times New Roman" w:hAnsi="Times New Roman" w:cs="Times New Roman"/>
          <w:sz w:val="28"/>
          <w:szCs w:val="28"/>
        </w:rPr>
        <w:t xml:space="preserve">, </w:t>
      </w:r>
      <w:r w:rsidR="000079DC" w:rsidRPr="00DF75BB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DF75BB" w:rsidRPr="00DF75BB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DF75BB" w:rsidRPr="00DF75B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F75BB" w:rsidRPr="00DF75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F75BB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F75BB" w:rsidRPr="00DF75BB">
        <w:rPr>
          <w:rFonts w:ascii="Times New Roman" w:hAnsi="Times New Roman" w:cs="Times New Roman"/>
          <w:sz w:val="28"/>
          <w:szCs w:val="28"/>
        </w:rPr>
        <w:t xml:space="preserve"> Приморского края  от 16 июня 2025 года № 921-па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DF75BB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F75BB" w:rsidRPr="00DF75BB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DF75BB" w:rsidRPr="00DF75B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F75BB" w:rsidRPr="00DF75BB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DF75BB" w:rsidRPr="00DF75BB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здание, участок находится примерно в 120 метрах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DF75BB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F75BB" w:rsidRPr="00DF75BB">
        <w:rPr>
          <w:rFonts w:ascii="Times New Roman" w:hAnsi="Times New Roman" w:cs="Times New Roman"/>
          <w:sz w:val="28"/>
          <w:szCs w:val="28"/>
        </w:rPr>
        <w:t xml:space="preserve">, </w:t>
      </w:r>
      <w:r w:rsidR="00DF75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75BB" w:rsidRPr="00DF75B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F75BB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F75BB" w:rsidRPr="00DF75BB">
        <w:rPr>
          <w:rFonts w:ascii="Times New Roman" w:hAnsi="Times New Roman" w:cs="Times New Roman"/>
          <w:sz w:val="28"/>
          <w:szCs w:val="28"/>
        </w:rPr>
        <w:t xml:space="preserve">,  ул. Энергетическая, д. 39, площадь земельного участка </w:t>
      </w:r>
      <w:r w:rsidR="00DF75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75BB" w:rsidRPr="00DF75BB">
        <w:rPr>
          <w:rFonts w:ascii="Times New Roman" w:hAnsi="Times New Roman" w:cs="Times New Roman"/>
          <w:sz w:val="28"/>
          <w:szCs w:val="28"/>
        </w:rPr>
        <w:t>1055 кв. м.</w:t>
      </w:r>
    </w:p>
    <w:p w:rsidR="003C1E06" w:rsidRDefault="003C1E06" w:rsidP="00DF75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9D5006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</w:t>
      </w:r>
      <w:r w:rsidRPr="009D5006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 - </w:t>
      </w:r>
      <w:r w:rsidR="000079DC" w:rsidRPr="009D5006">
        <w:rPr>
          <w:rFonts w:ascii="Times New Roman" w:hAnsi="Times New Roman" w:cs="Times New Roman"/>
          <w:sz w:val="28"/>
          <w:szCs w:val="28"/>
        </w:rPr>
        <w:t>«</w:t>
      </w:r>
      <w:r w:rsidR="009D5006" w:rsidRPr="009D500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0079DC" w:rsidRPr="009D5006">
        <w:rPr>
          <w:rFonts w:ascii="Times New Roman" w:hAnsi="Times New Roman" w:cs="Times New Roman"/>
          <w:sz w:val="28"/>
          <w:szCs w:val="28"/>
        </w:rPr>
        <w:t xml:space="preserve">» </w:t>
      </w:r>
      <w:r w:rsidRPr="009D5006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 w:rsidRPr="009D5006">
        <w:rPr>
          <w:rFonts w:ascii="Times New Roman" w:hAnsi="Times New Roman" w:cs="Times New Roman"/>
          <w:sz w:val="28"/>
          <w:szCs w:val="28"/>
        </w:rPr>
        <w:t xml:space="preserve"> </w:t>
      </w:r>
      <w:r w:rsidRPr="009D5006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Pr="009D5006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F070C5" w:rsidRDefault="00CD3B1D" w:rsidP="005F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0C5">
        <w:rPr>
          <w:rFonts w:ascii="Times New Roman" w:hAnsi="Times New Roman" w:cs="Times New Roman"/>
          <w:sz w:val="28"/>
          <w:szCs w:val="28"/>
        </w:rPr>
        <w:t>2.2</w:t>
      </w:r>
      <w:r w:rsidR="00127775" w:rsidRPr="00F07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F070C5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F070C5">
        <w:rPr>
          <w:rFonts w:ascii="Times New Roman" w:hAnsi="Times New Roman" w:cs="Times New Roman"/>
          <w:sz w:val="28"/>
          <w:szCs w:val="28"/>
        </w:rPr>
        <w:t xml:space="preserve">образованного </w:t>
      </w:r>
      <w:r w:rsidR="00F070C5" w:rsidRPr="00F070C5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F070C5" w:rsidRPr="00F070C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070C5" w:rsidRPr="00F070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F070C5" w:rsidRPr="00F07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070C5" w:rsidRPr="00F070C5">
        <w:rPr>
          <w:rFonts w:ascii="Times New Roman" w:hAnsi="Times New Roman" w:cs="Times New Roman"/>
          <w:sz w:val="28"/>
          <w:szCs w:val="28"/>
        </w:rPr>
        <w:t xml:space="preserve"> Приморского края  от 16 июня 2025 года № 921-па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F070C5" w:rsidRPr="00F07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070C5" w:rsidRPr="00F070C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F070C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070C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="00F070C5" w:rsidRPr="00F070C5">
        <w:rPr>
          <w:rFonts w:ascii="Times New Roman" w:hAnsi="Times New Roman" w:cs="Times New Roman"/>
          <w:spacing w:val="-7"/>
          <w:sz w:val="28"/>
          <w:szCs w:val="28"/>
        </w:rPr>
        <w:t>А</w:t>
      </w:r>
      <w:proofErr w:type="gramEnd"/>
      <w:r w:rsidR="00F070C5" w:rsidRPr="00F070C5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F070C5" w:rsidRPr="00F070C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здание, участок находится примерно в 120 метрах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F070C5" w:rsidRPr="00F07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070C5" w:rsidRPr="00F070C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F070C5" w:rsidRPr="00F07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070C5" w:rsidRPr="00F070C5">
        <w:rPr>
          <w:rFonts w:ascii="Times New Roman" w:hAnsi="Times New Roman" w:cs="Times New Roman"/>
          <w:sz w:val="28"/>
          <w:szCs w:val="28"/>
        </w:rPr>
        <w:t xml:space="preserve">, ул. Энергетическая, </w:t>
      </w:r>
      <w:r w:rsidR="00F070C5">
        <w:rPr>
          <w:rFonts w:ascii="Times New Roman" w:hAnsi="Times New Roman" w:cs="Times New Roman"/>
          <w:sz w:val="28"/>
          <w:szCs w:val="28"/>
        </w:rPr>
        <w:t xml:space="preserve">      </w:t>
      </w:r>
      <w:r w:rsidR="00F070C5" w:rsidRPr="00F070C5">
        <w:rPr>
          <w:rFonts w:ascii="Times New Roman" w:hAnsi="Times New Roman" w:cs="Times New Roman"/>
          <w:sz w:val="28"/>
          <w:szCs w:val="28"/>
        </w:rPr>
        <w:t>д. 39, площадь земельного участка 1055</w:t>
      </w:r>
      <w:r w:rsidR="00F070C5">
        <w:rPr>
          <w:rFonts w:ascii="Times New Roman" w:hAnsi="Times New Roman" w:cs="Times New Roman"/>
          <w:sz w:val="28"/>
          <w:szCs w:val="28"/>
        </w:rPr>
        <w:t xml:space="preserve"> кв. м.</w:t>
      </w:r>
      <w:r w:rsidR="001E627A" w:rsidRPr="00F070C5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F070C5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F070C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F070C5">
        <w:rPr>
          <w:rFonts w:ascii="Times New Roman" w:hAnsi="Times New Roman" w:cs="Times New Roman"/>
          <w:sz w:val="28"/>
          <w:szCs w:val="28"/>
        </w:rPr>
        <w:t>«</w:t>
      </w:r>
      <w:r w:rsidR="00F070C5" w:rsidRPr="00F070C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0507" w:rsidRPr="00F070C5">
        <w:rPr>
          <w:rFonts w:ascii="Times New Roman" w:hAnsi="Times New Roman" w:cs="Times New Roman"/>
          <w:sz w:val="28"/>
          <w:szCs w:val="28"/>
        </w:rPr>
        <w:t>»</w:t>
      </w:r>
      <w:r w:rsidR="00F070C5">
        <w:rPr>
          <w:rFonts w:ascii="Times New Roman" w:hAnsi="Times New Roman" w:cs="Times New Roman"/>
          <w:sz w:val="28"/>
          <w:szCs w:val="28"/>
        </w:rPr>
        <w:t xml:space="preserve"> (код 2.1</w:t>
      </w:r>
      <w:r w:rsidR="00216DE8" w:rsidRPr="00F070C5">
        <w:rPr>
          <w:rFonts w:ascii="Times New Roman" w:hAnsi="Times New Roman" w:cs="Times New Roman"/>
          <w:sz w:val="28"/>
          <w:szCs w:val="28"/>
        </w:rPr>
        <w:t>)</w:t>
      </w:r>
      <w:r w:rsidR="00007662" w:rsidRPr="00F070C5">
        <w:rPr>
          <w:rFonts w:ascii="Times New Roman" w:hAnsi="Times New Roman" w:cs="Times New Roman"/>
          <w:sz w:val="28"/>
          <w:szCs w:val="28"/>
        </w:rPr>
        <w:t>.</w:t>
      </w:r>
    </w:p>
    <w:p w:rsidR="003C1E06" w:rsidRDefault="00CD3B1D" w:rsidP="00F070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070C5">
        <w:rPr>
          <w:rFonts w:ascii="Times New Roman" w:hAnsi="Times New Roman" w:cs="Times New Roman"/>
          <w:sz w:val="28"/>
          <w:szCs w:val="28"/>
        </w:rPr>
        <w:t>2.</w:t>
      </w:r>
      <w:r w:rsidR="003C1E06" w:rsidRPr="00F070C5">
        <w:rPr>
          <w:rFonts w:ascii="Times New Roman" w:hAnsi="Times New Roman" w:cs="Times New Roman"/>
          <w:sz w:val="28"/>
          <w:szCs w:val="28"/>
        </w:rPr>
        <w:t>3.</w:t>
      </w:r>
      <w:r w:rsidR="003C1E06" w:rsidRPr="00F070C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F070C5">
        <w:rPr>
          <w:rFonts w:ascii="Times New Roman" w:hAnsi="Times New Roman" w:cs="Times New Roman"/>
          <w:sz w:val="28"/>
          <w:szCs w:val="28"/>
        </w:rPr>
        <w:t>Заключение о результатах публичных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F418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87" w:rsidRDefault="005F4187" w:rsidP="00111968">
      <w:pPr>
        <w:spacing w:after="0" w:line="240" w:lineRule="auto"/>
      </w:pPr>
      <w:r>
        <w:separator/>
      </w:r>
    </w:p>
  </w:endnote>
  <w:endnote w:type="continuationSeparator" w:id="0">
    <w:p w:rsidR="005F4187" w:rsidRDefault="005F4187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87" w:rsidRDefault="005F4187" w:rsidP="00111968">
      <w:pPr>
        <w:spacing w:after="0" w:line="240" w:lineRule="auto"/>
      </w:pPr>
      <w:r>
        <w:separator/>
      </w:r>
    </w:p>
  </w:footnote>
  <w:footnote w:type="continuationSeparator" w:id="0">
    <w:p w:rsidR="005F4187" w:rsidRDefault="005F4187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F4187" w:rsidRDefault="005F4187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B4455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F4187" w:rsidRDefault="005F41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87" w:rsidRDefault="005F4187">
    <w:pPr>
      <w:pStyle w:val="a3"/>
      <w:jc w:val="center"/>
    </w:pPr>
  </w:p>
  <w:p w:rsidR="005F4187" w:rsidRDefault="005F41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0B4455"/>
    <w:rsid w:val="00111968"/>
    <w:rsid w:val="001132CE"/>
    <w:rsid w:val="00126262"/>
    <w:rsid w:val="00127775"/>
    <w:rsid w:val="00192746"/>
    <w:rsid w:val="001C48BC"/>
    <w:rsid w:val="001D3E17"/>
    <w:rsid w:val="001E2352"/>
    <w:rsid w:val="001E627A"/>
    <w:rsid w:val="002012FD"/>
    <w:rsid w:val="00203674"/>
    <w:rsid w:val="002144A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5F4187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D5006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DF75BB"/>
    <w:rsid w:val="00E33EF4"/>
    <w:rsid w:val="00E84D1F"/>
    <w:rsid w:val="00E94ECC"/>
    <w:rsid w:val="00E97622"/>
    <w:rsid w:val="00EF5EC0"/>
    <w:rsid w:val="00F070C5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22 сентября 2025 года</vt:lpstr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33</cp:revision>
  <cp:lastPrinted>2025-09-18T04:22:00Z</cp:lastPrinted>
  <dcterms:created xsi:type="dcterms:W3CDTF">2022-03-30T00:26:00Z</dcterms:created>
  <dcterms:modified xsi:type="dcterms:W3CDTF">2025-09-18T04:22:00Z</dcterms:modified>
</cp:coreProperties>
</file>